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F58BE9" w14:textId="282C2A77" w:rsidR="003751C8" w:rsidRPr="003A131B" w:rsidRDefault="006E275B" w:rsidP="005D0DBE">
      <w:pPr>
        <w:adjustRightInd w:val="0"/>
        <w:spacing w:after="240" w:line="360" w:lineRule="auto"/>
        <w:rPr>
          <w:rFonts w:ascii="Times New Roman" w:hAnsi="Times New Roman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0" distR="0" simplePos="0" relativeHeight="251627520" behindDoc="0" locked="0" layoutInCell="1" allowOverlap="0" wp14:anchorId="7C0517CC" wp14:editId="0DF57AE7">
                <wp:simplePos x="0" y="0"/>
                <wp:positionH relativeFrom="page">
                  <wp:posOffset>428626</wp:posOffset>
                </wp:positionH>
                <wp:positionV relativeFrom="page">
                  <wp:posOffset>1257300</wp:posOffset>
                </wp:positionV>
                <wp:extent cx="6667500" cy="885825"/>
                <wp:effectExtent l="0" t="0" r="0" b="9525"/>
                <wp:wrapSquare wrapText="bothSides"/>
                <wp:docPr id="3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0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DE9B6" w14:textId="77777777" w:rsidR="00122D57" w:rsidRDefault="00BB08F7" w:rsidP="00122D57">
                            <w:pPr>
                              <w:adjustRightInd w:val="0"/>
                              <w:spacing w:line="30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2"/>
                              </w:rPr>
                            </w:pPr>
                            <w:r w:rsidRPr="00DF16DD">
                              <w:rPr>
                                <w:rFonts w:ascii="Arial" w:hAnsi="Arial"/>
                                <w:sz w:val="28"/>
                                <w:szCs w:val="22"/>
                              </w:rPr>
                              <w:t xml:space="preserve">Téma </w:t>
                            </w:r>
                            <w:r w:rsidR="00A14828" w:rsidRPr="00DF16DD">
                              <w:rPr>
                                <w:rFonts w:ascii="Arial" w:hAnsi="Arial"/>
                                <w:sz w:val="28"/>
                                <w:szCs w:val="22"/>
                              </w:rPr>
                              <w:t xml:space="preserve">Bc./Mgr. </w:t>
                            </w:r>
                            <w:r w:rsidRPr="00DF16DD">
                              <w:rPr>
                                <w:rFonts w:ascii="Arial" w:hAnsi="Arial"/>
                                <w:sz w:val="28"/>
                                <w:szCs w:val="22"/>
                              </w:rPr>
                              <w:t>práce:</w:t>
                            </w:r>
                            <w:r w:rsidR="00A14828" w:rsidRPr="00DF16DD">
                              <w:rPr>
                                <w:rFonts w:ascii="Arial" w:hAnsi="Arial"/>
                                <w:sz w:val="28"/>
                                <w:szCs w:val="22"/>
                              </w:rPr>
                              <w:t xml:space="preserve"> </w:t>
                            </w:r>
                          </w:p>
                          <w:p w14:paraId="3E040FF1" w14:textId="7D6887C7" w:rsidR="00A14828" w:rsidRPr="00613380" w:rsidRDefault="0020384E" w:rsidP="00122D57">
                            <w:pPr>
                              <w:adjustRightInd w:val="0"/>
                              <w:spacing w:line="30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Fotobionti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rodu </w:t>
                            </w:r>
                            <w:r w:rsidRPr="0020384E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Cladonia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: přízemní vs. vystoupavá keříčkovitá stélka</w:t>
                            </w:r>
                          </w:p>
                          <w:p w14:paraId="4B50F27E" w14:textId="1A3A20D3" w:rsidR="00BB08F7" w:rsidRPr="00A14828" w:rsidRDefault="00BB08F7" w:rsidP="00122D57">
                            <w:pPr>
                              <w:adjustRightInd w:val="0"/>
                              <w:spacing w:line="30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2"/>
                              </w:rPr>
                            </w:pPr>
                            <w:r w:rsidRPr="00A14828">
                              <w:rPr>
                                <w:rFonts w:ascii="Arial" w:hAnsi="Arial"/>
                                <w:sz w:val="28"/>
                                <w:szCs w:val="22"/>
                              </w:rPr>
                              <w:t xml:space="preserve">Školitel: </w:t>
                            </w:r>
                            <w:r w:rsidR="00067F5F">
                              <w:rPr>
                                <w:rFonts w:ascii="Arial" w:hAnsi="Arial"/>
                                <w:sz w:val="28"/>
                                <w:szCs w:val="22"/>
                              </w:rPr>
                              <w:t>Mgr. Jana Steinová, Ph.D.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517CC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33.75pt;margin-top:99pt;width:525pt;height:69.75pt;z-index: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VZ1gAIAAGcFAAAOAAAAZHJzL2Uyb0RvYy54bWysVM1uEzEQviPxDpbvdJOghmjVTRVaFSFF&#10;bUWKena8drKq7TG2k93wRjwHL8bY3k1K4VLExTs7883/z8VlpxXZC+cbMBUdn40oEYZD3ZhNRb8+&#10;3LybUeIDMzVTYERFD8LTy/nbNxetLcUEtqBq4QgaMb5sbUW3IdiyKDzfCs38GVhhUCjBaRbw122K&#10;2rEWrWtVTEajadGCq60DLrxH7nUW0nmyL6Xg4U5KLwJRFcXYQnpdetfxLeYXrNw4ZrcN78Ng/xCF&#10;Zo1Bp0dT1ywwsnPNH6Z0wx14kOGMgy5AyoaLlANmMx69yGa1ZVakXLA43h7L5P+fWX67v3ekqSv6&#10;nhLDNLboQXQB9j9/EAtKkHEsUWt9iciVRWzoPkKHrU7persE/uQRUjzDZAWP6FiSTjodv5gsQUXs&#10;wuFYeXRFODKn0+mH8xGKOMpms/PZ5Dz6LU7a1vnwSYAmkaiow86mCNh+6UOGDpDozMBNoxTyWanM&#10;bwy0mTkijUevHaPPAScqHJTIul+ExPKkuCMjDaa4Uo7sGY4U41yYkGqU7CI6oiT6fo1ij4+qOarX&#10;KB81kmcw4aisGwMu9ynu0yns+mkIWWZ83z+f844lCN26w/JFcg31ARvvIG+Pt/ymwSYsmQ/3zOG6&#10;YN/wBIQ7fKSCtqLQU5RswX3/Gz/icYpRSkmL61dR/23HnKBEfTY433FXB8INxHogzE5fAZZ/jMfF&#10;8kSiggtqIKUD/YiXYRG9oIgZjr4qGgbyKuQjgJeFi8UigXAjLQtLs7J8mO84Ug/dI3O2n7uAE3sL&#10;w2Ky8sX4ZWxshIHFLoBs0myeqtgXGrc5TXd/eeK5eP6fUKf7OP8FAAD//wMAUEsDBBQABgAIAAAA&#10;IQBk6PSI4AAAAAsBAAAPAAAAZHJzL2Rvd25yZXYueG1sTI/NTsMwEITvSLyDtUjcqJNW/QtxKlRU&#10;cUAcWkDq0Y2XOCK2I9tN3bdncyq33dnR7DflJpmODehD66yAfJIBQ1s71dpGwNfn7mkFLERpleyc&#10;RQFXDLCp7u9KWSh3sXscDrFhFGJDIQXoGPuC81BrNDJMXI+Wbj/OGxlp9Q1XXl4o3HR8mmULbmRr&#10;6YOWPW411r+HsxHwve137+mo5ccwV2+v0+X+6uskxONDenkGFjHFmxlGfEKHiphO7mxVYJ2AxXJO&#10;TtLXK+o0GvJ8lE4CZjMaeFXy/x2qPwAAAP//AwBQSwECLQAUAAYACAAAACEAtoM4kv4AAADhAQAA&#10;EwAAAAAAAAAAAAAAAAAAAAAAW0NvbnRlbnRfVHlwZXNdLnhtbFBLAQItABQABgAIAAAAIQA4/SH/&#10;1gAAAJQBAAALAAAAAAAAAAAAAAAAAC8BAABfcmVscy8ucmVsc1BLAQItABQABgAIAAAAIQDa9VZ1&#10;gAIAAGcFAAAOAAAAAAAAAAAAAAAAAC4CAABkcnMvZTJvRG9jLnhtbFBLAQItABQABgAIAAAAIQBk&#10;6PSI4AAAAAsBAAAPAAAAAAAAAAAAAAAAANoEAABkcnMvZG93bnJldi54bWxQSwUGAAAAAAQABADz&#10;AAAA5wUAAAAA&#10;" o:allowoverlap="f" filled="f" stroked="f">
                <v:path arrowok="t"/>
                <v:textbox inset="0,0,0,0">
                  <w:txbxContent>
                    <w:p w14:paraId="2E2DE9B6" w14:textId="77777777" w:rsidR="00122D57" w:rsidRDefault="00BB08F7" w:rsidP="00122D57">
                      <w:pPr>
                        <w:adjustRightInd w:val="0"/>
                        <w:spacing w:line="300" w:lineRule="auto"/>
                        <w:jc w:val="center"/>
                        <w:rPr>
                          <w:rFonts w:ascii="Arial" w:hAnsi="Arial"/>
                          <w:sz w:val="28"/>
                          <w:szCs w:val="22"/>
                        </w:rPr>
                      </w:pPr>
                      <w:r w:rsidRPr="00DF16DD">
                        <w:rPr>
                          <w:rFonts w:ascii="Arial" w:hAnsi="Arial"/>
                          <w:sz w:val="28"/>
                          <w:szCs w:val="22"/>
                        </w:rPr>
                        <w:t xml:space="preserve">Téma </w:t>
                      </w:r>
                      <w:r w:rsidR="00A14828" w:rsidRPr="00DF16DD">
                        <w:rPr>
                          <w:rFonts w:ascii="Arial" w:hAnsi="Arial"/>
                          <w:sz w:val="28"/>
                          <w:szCs w:val="22"/>
                        </w:rPr>
                        <w:t xml:space="preserve">Bc./Mgr. </w:t>
                      </w:r>
                      <w:r w:rsidRPr="00DF16DD">
                        <w:rPr>
                          <w:rFonts w:ascii="Arial" w:hAnsi="Arial"/>
                          <w:sz w:val="28"/>
                          <w:szCs w:val="22"/>
                        </w:rPr>
                        <w:t>práce:</w:t>
                      </w:r>
                      <w:r w:rsidR="00A14828" w:rsidRPr="00DF16DD">
                        <w:rPr>
                          <w:rFonts w:ascii="Arial" w:hAnsi="Arial"/>
                          <w:sz w:val="28"/>
                          <w:szCs w:val="22"/>
                        </w:rPr>
                        <w:t xml:space="preserve"> </w:t>
                      </w:r>
                    </w:p>
                    <w:p w14:paraId="3E040FF1" w14:textId="7D6887C7" w:rsidR="00A14828" w:rsidRPr="00613380" w:rsidRDefault="0020384E" w:rsidP="00122D57">
                      <w:pPr>
                        <w:adjustRightInd w:val="0"/>
                        <w:spacing w:line="300" w:lineRule="auto"/>
                        <w:jc w:val="center"/>
                        <w:rPr>
                          <w:rFonts w:ascii="Arial" w:hAnsi="Arial"/>
                          <w:sz w:val="28"/>
                          <w:szCs w:val="22"/>
                        </w:rPr>
                      </w:pP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Fotobionti</w:t>
                      </w:r>
                      <w:proofErr w:type="spellEnd"/>
                      <w:r>
                        <w:rPr>
                          <w:b/>
                          <w:sz w:val="36"/>
                          <w:szCs w:val="36"/>
                        </w:rPr>
                        <w:t xml:space="preserve"> rodu </w:t>
                      </w:r>
                      <w:r w:rsidRPr="0020384E">
                        <w:rPr>
                          <w:b/>
                          <w:i/>
                          <w:sz w:val="36"/>
                          <w:szCs w:val="36"/>
                        </w:rPr>
                        <w:t>Cladonia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: přízemní vs. vystoupavá keříčkovitá stélka</w:t>
                      </w:r>
                    </w:p>
                    <w:p w14:paraId="4B50F27E" w14:textId="1A3A20D3" w:rsidR="00BB08F7" w:rsidRPr="00A14828" w:rsidRDefault="00BB08F7" w:rsidP="00122D57">
                      <w:pPr>
                        <w:adjustRightInd w:val="0"/>
                        <w:spacing w:line="300" w:lineRule="auto"/>
                        <w:jc w:val="center"/>
                        <w:rPr>
                          <w:rFonts w:ascii="Arial" w:hAnsi="Arial"/>
                          <w:sz w:val="28"/>
                          <w:szCs w:val="22"/>
                        </w:rPr>
                      </w:pPr>
                      <w:r w:rsidRPr="00A14828">
                        <w:rPr>
                          <w:rFonts w:ascii="Arial" w:hAnsi="Arial"/>
                          <w:sz w:val="28"/>
                          <w:szCs w:val="22"/>
                        </w:rPr>
                        <w:t xml:space="preserve">Školitel: </w:t>
                      </w:r>
                      <w:r w:rsidR="00067F5F">
                        <w:rPr>
                          <w:rFonts w:ascii="Arial" w:hAnsi="Arial"/>
                          <w:sz w:val="28"/>
                          <w:szCs w:val="22"/>
                        </w:rPr>
                        <w:t>Mgr. Jana Steinová, Ph.D.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D0DBE" w:rsidRPr="005D0DBE">
        <w:rPr>
          <w:rFonts w:ascii="Times New Roman" w:hAnsi="Times New Roman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2DC4CD86" wp14:editId="57E1D3D3">
            <wp:simplePos x="0" y="0"/>
            <wp:positionH relativeFrom="column">
              <wp:posOffset>-7620</wp:posOffset>
            </wp:positionH>
            <wp:positionV relativeFrom="paragraph">
              <wp:posOffset>1074420</wp:posOffset>
            </wp:positionV>
            <wp:extent cx="6390640" cy="3095625"/>
            <wp:effectExtent l="0" t="0" r="0" b="9525"/>
            <wp:wrapTight wrapText="bothSides">
              <wp:wrapPolygon edited="0">
                <wp:start x="0" y="0"/>
                <wp:lineTo x="0" y="21534"/>
                <wp:lineTo x="21506" y="21534"/>
                <wp:lineTo x="21506" y="0"/>
                <wp:lineTo x="0" y="0"/>
              </wp:wrapPolygon>
            </wp:wrapTight>
            <wp:docPr id="20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0DBE"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742A589" wp14:editId="6ECD1B4F">
                <wp:simplePos x="0" y="0"/>
                <wp:positionH relativeFrom="page">
                  <wp:posOffset>671195</wp:posOffset>
                </wp:positionH>
                <wp:positionV relativeFrom="page">
                  <wp:posOffset>5543550</wp:posOffset>
                </wp:positionV>
                <wp:extent cx="6281420" cy="4029075"/>
                <wp:effectExtent l="0" t="0" r="5080" b="9525"/>
                <wp:wrapTight wrapText="bothSides">
                  <wp:wrapPolygon edited="0">
                    <wp:start x="0" y="0"/>
                    <wp:lineTo x="0" y="21549"/>
                    <wp:lineTo x="21552" y="21549"/>
                    <wp:lineTo x="21552" y="0"/>
                    <wp:lineTo x="0" y="0"/>
                  </wp:wrapPolygon>
                </wp:wrapTight>
                <wp:docPr id="4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1420" cy="402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96C4A" w14:textId="031F45B1" w:rsidR="00067F5F" w:rsidRPr="00152406" w:rsidRDefault="0020384E" w:rsidP="00613380">
                            <w:pPr>
                              <w:adjustRightInd w:val="0"/>
                              <w:spacing w:line="300" w:lineRule="auto"/>
                              <w:jc w:val="both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Dutohlávky jsou mezi lišejníky </w:t>
                            </w:r>
                            <w:proofErr w:type="spellStart"/>
                            <w:r w:rsidR="005D0DBE">
                              <w:rPr>
                                <w:rFonts w:ascii="Arial" w:hAnsi="Arial"/>
                              </w:rPr>
                              <w:t>vyjímečné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</w:rPr>
                              <w:t xml:space="preserve"> tím, že velká část z nich má tzv. dvojtvarou stélku skládající se z přízemní části (thallus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horizontalis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</w:rPr>
                              <w:t xml:space="preserve">) a keříčkovité vystoupavé časti (thallus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verticalis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</w:rPr>
                              <w:t xml:space="preserve">). </w:t>
                            </w:r>
                            <w:r w:rsidR="002549E1">
                              <w:rPr>
                                <w:rFonts w:ascii="Arial" w:hAnsi="Arial"/>
                              </w:rPr>
                              <w:t xml:space="preserve">Ačkoliv u některých druhů lišejníků již bylo prokázáno, že v jedné stélce může koexistovat více druhů </w:t>
                            </w:r>
                            <w:proofErr w:type="spellStart"/>
                            <w:r w:rsidR="002549E1">
                              <w:rPr>
                                <w:rFonts w:ascii="Arial" w:hAnsi="Arial"/>
                              </w:rPr>
                              <w:t>fotobiontů</w:t>
                            </w:r>
                            <w:proofErr w:type="spellEnd"/>
                            <w:r w:rsidR="002549E1">
                              <w:rPr>
                                <w:rFonts w:ascii="Arial" w:hAnsi="Arial"/>
                              </w:rPr>
                              <w:t xml:space="preserve">, tak u dutohlávek zůstává otázka, zda oba (přízemní a keříčkovitý) typy stélky hostí stejné </w:t>
                            </w:r>
                            <w:r w:rsidR="00E17F66">
                              <w:rPr>
                                <w:rFonts w:ascii="Arial" w:hAnsi="Arial"/>
                              </w:rPr>
                              <w:t xml:space="preserve">či různé </w:t>
                            </w:r>
                            <w:r w:rsidR="002549E1">
                              <w:rPr>
                                <w:rFonts w:ascii="Arial" w:hAnsi="Arial"/>
                              </w:rPr>
                              <w:t xml:space="preserve">asociované </w:t>
                            </w:r>
                            <w:proofErr w:type="spellStart"/>
                            <w:r w:rsidR="002549E1">
                              <w:rPr>
                                <w:rFonts w:ascii="Arial" w:hAnsi="Arial"/>
                              </w:rPr>
                              <w:t>fotobionty</w:t>
                            </w:r>
                            <w:proofErr w:type="spellEnd"/>
                            <w:r w:rsidR="002549E1">
                              <w:rPr>
                                <w:rFonts w:ascii="Arial" w:hAnsi="Arial"/>
                              </w:rPr>
                              <w:t>, stále nezodpovězena.</w:t>
                            </w:r>
                          </w:p>
                          <w:p w14:paraId="52FC3BB5" w14:textId="77777777" w:rsidR="00067F5F" w:rsidRDefault="00067F5F" w:rsidP="00067F5F">
                            <w:pPr>
                              <w:rPr>
                                <w:b/>
                              </w:rPr>
                            </w:pPr>
                          </w:p>
                          <w:p w14:paraId="318B6D04" w14:textId="77777777" w:rsidR="00067F5F" w:rsidRPr="00152406" w:rsidRDefault="00067F5F" w:rsidP="00067F5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52406">
                              <w:rPr>
                                <w:rFonts w:ascii="Arial" w:hAnsi="Arial" w:cs="Arial"/>
                                <w:b/>
                              </w:rPr>
                              <w:t>Co bude náplní Vaší práce?</w:t>
                            </w:r>
                          </w:p>
                          <w:p w14:paraId="4CE1F943" w14:textId="291AEC93" w:rsidR="00067F5F" w:rsidRPr="00E17F66" w:rsidRDefault="002549E1" w:rsidP="00067F5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7F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Sběr </w:t>
                            </w:r>
                            <w:r w:rsidR="00E17F66" w:rsidRPr="00E17F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různých druhů dutohlávek (s různou organizací stélky)</w:t>
                            </w:r>
                          </w:p>
                          <w:p w14:paraId="08F283B2" w14:textId="0D3ABA30" w:rsidR="00E17F66" w:rsidRPr="00E17F66" w:rsidRDefault="00E17F66" w:rsidP="00E17F6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7F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Studium diverzity </w:t>
                            </w:r>
                            <w:proofErr w:type="spellStart"/>
                            <w:r w:rsidRPr="00E17F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fotobiontů</w:t>
                            </w:r>
                            <w:proofErr w:type="spellEnd"/>
                            <w:r w:rsidRPr="00E17F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 šupinách a v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  <w:proofErr w:type="spellStart"/>
                            <w:r w:rsidRPr="00E17F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podéciích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pomocí metod založených na </w:t>
                            </w:r>
                            <w:r w:rsidR="002815E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DNA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15E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proofErr w:type="spellStart"/>
                            <w:r w:rsidR="002815E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Sangerovo</w:t>
                            </w:r>
                            <w:proofErr w:type="spellEnd"/>
                            <w:r w:rsidR="002815E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 NGS sekvenování</w:t>
                            </w:r>
                          </w:p>
                          <w:p w14:paraId="3F7F8E78" w14:textId="24CAA458" w:rsidR="00E17F66" w:rsidRDefault="00E17F66" w:rsidP="00067F5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7F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Studium diverzity </w:t>
                            </w:r>
                            <w:proofErr w:type="spellStart"/>
                            <w:r w:rsidRPr="00E17F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mykobiontů</w:t>
                            </w:r>
                            <w:proofErr w:type="spellEnd"/>
                            <w:r w:rsidRPr="00E17F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 šupinách a v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  <w:proofErr w:type="spellStart"/>
                            <w:r w:rsidRPr="00E17F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podéciích</w:t>
                            </w:r>
                            <w:proofErr w:type="spellEnd"/>
                          </w:p>
                          <w:p w14:paraId="4E870E6F" w14:textId="77777777" w:rsidR="00E17F66" w:rsidRPr="00E17F66" w:rsidRDefault="00E17F66" w:rsidP="00E17F66">
                            <w:pPr>
                              <w:pStyle w:val="Odstavecseseznamem"/>
                              <w:tabs>
                                <w:tab w:val="left" w:pos="284"/>
                              </w:tabs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B1CD533" w14:textId="77777777" w:rsidR="00067F5F" w:rsidRPr="00E17F66" w:rsidRDefault="00067F5F" w:rsidP="00067F5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17F66">
                              <w:rPr>
                                <w:rFonts w:ascii="Arial" w:hAnsi="Arial" w:cs="Arial"/>
                                <w:b/>
                              </w:rPr>
                              <w:t>Co si odnesete?</w:t>
                            </w:r>
                          </w:p>
                          <w:p w14:paraId="1C2C0834" w14:textId="12701AEC" w:rsidR="00067F5F" w:rsidRPr="00E17F66" w:rsidRDefault="00067F5F" w:rsidP="00067F5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7F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Získáte schopnost samostatně (ale s podporou) vědecky uvažovat a pracovat</w:t>
                            </w:r>
                          </w:p>
                          <w:p w14:paraId="1938C218" w14:textId="175521DA" w:rsidR="00067F5F" w:rsidRPr="00E17F66" w:rsidRDefault="00067F5F" w:rsidP="00067F5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7F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Naučíte se optimalizovat nové metodické postupy</w:t>
                            </w:r>
                          </w:p>
                          <w:p w14:paraId="1C53193B" w14:textId="4747BDD7" w:rsidR="00067F5F" w:rsidRPr="00E17F66" w:rsidRDefault="00067F5F" w:rsidP="00067F5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adjustRightInd w:val="0"/>
                              <w:spacing w:line="300" w:lineRule="auto"/>
                              <w:ind w:left="284" w:hanging="284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E17F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Získáte zkušenost s laboratorními metodami, které využijete i v jiných odvětvích – především metody založené na studiu DNA</w:t>
                            </w:r>
                            <w:r w:rsidR="002815E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="002815E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Sangerovo</w:t>
                            </w:r>
                            <w:proofErr w:type="spellEnd"/>
                            <w:r w:rsidR="002815E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 NGS sekvenování</w:t>
                            </w:r>
                            <w:r w:rsidR="002815E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1C8DA78" w14:textId="736CCB34" w:rsidR="00067F5F" w:rsidRPr="00E17F66" w:rsidRDefault="00067F5F" w:rsidP="00067F5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adjustRightInd w:val="0"/>
                              <w:spacing w:line="300" w:lineRule="auto"/>
                              <w:ind w:left="0" w:firstLine="0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E17F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Naučíte se získaná data vyhodnotit a následně interpretovat</w:t>
                            </w:r>
                          </w:p>
                          <w:p w14:paraId="2FBC8BBF" w14:textId="05AF980E" w:rsidR="00067F5F" w:rsidRPr="00E17F66" w:rsidRDefault="00067F5F" w:rsidP="00067F5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adjustRightInd w:val="0"/>
                              <w:spacing w:line="300" w:lineRule="auto"/>
                              <w:ind w:left="0" w:firstLine="0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E17F66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Při sběru materiálu se dostanete na krásná místa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2A589" id="_x0000_s1027" type="#_x0000_t202" style="position:absolute;margin-left:52.85pt;margin-top:436.5pt;width:494.6pt;height:317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o46hgIAAG8FAAAOAAAAZHJzL2Uyb0RvYy54bWysVM1u2zAMvg/YOwi6L06CruuMOkXWIsOA&#10;oC2WDj0rstQYlURNUmJnb7Tn6IuNkuyk63bpsItMUx9/RH7k+UWnFdkJ5xswFZ2MxpQIw6FuzENF&#10;v90t3p1R4gMzNVNgREX3wtOL2ds3560txRQ2oGrhCDoxvmxtRTch2LIoPN8IzfwIrDB4KcFpFvDX&#10;PRS1Yy1616qYjsenRQuutg648B61V/mSzpJ/KQUPN1J6EYiqKOYW0unSuY5nMTtn5YNjdtPwPg32&#10;D1lo1hgMenB1xQIjW9f84Uo33IEHGUYcdAFSNlykN+BrJuMXr1ltmBXpLVgcbw9l8v/PLb/e3TrS&#10;1BU9ocQwjS26E12A3dNPYkEJMoklaq0vEbmyiA3dJ+iw1em53i6BP3qEFM8w2cAjOpakk07HLz6W&#10;oCF2YX+oPIYiHJWn07PJyRSvON6djKcfxx/ex8DF0dw6Hz4L0CQKFXXY2pQC2y19yNABEqMZWDRK&#10;oZ6VyvymQJ9ZIxI/euuYfs44SWGvRLb9KiTWJyUeFYmZ4lI5smPIKca5MCEVKflFdERJjP0awx4f&#10;TXNWrzE+WKTIYMLBWDcGXG5UHKhj2vXjkLLM+L6BPr87liB06y4R48CANdR7JICDPEXe8kWDvVgy&#10;H26Zw7HB/uEqCDd4SAVtRaGXKNmA+/E3fcQjm/GWkhbHsKL++5Y5QYn6YpDncWYHwQ3CehDMVl8C&#10;dmGCS8byJKKBC2oQpQN9jxtiHqPgFTMcY1U0DOJlyMsANwwX83kC4WRaFpZmZfnA88isu+6eOdvT&#10;LyBzr2EYUFa+YGHGxn4YmG8DyCZRNNY1V7GvN051Inm/geLaeP6fUMc9OfsFAAD//wMAUEsDBBQA&#10;BgAIAAAAIQDQVG2Y4QAAAA0BAAAPAAAAZHJzL2Rvd25yZXYueG1sTI89T8MwEIZ3JP6DdUhs1KYQ&#10;0oY4FSqqGBBDC0iMbmziiPgc2W7q/nuuE2z36h69H/Uqu4FNJsTeo4TbmQBmsPW6x07Cx/vmZgEs&#10;JoVaDR6NhJOJsGouL2pVaX/ErZl2qWNkgrFSEmxKY8V5bK1xKs78aJB+3z44lUiGjuugjmTuBj4X&#10;4oE71SMlWDWatTXtz+7gJHyux81r/rLqbSr0y/O83J5Cm6W8vspPj8CSyekPhnN9qg4Nddr7A+rI&#10;BtKiKAmVsCjvaNSZEMv7JbA9XYUoC+BNzf+vaH4BAAD//wMAUEsBAi0AFAAGAAgAAAAhALaDOJL+&#10;AAAA4QEAABMAAAAAAAAAAAAAAAAAAAAAAFtDb250ZW50X1R5cGVzXS54bWxQSwECLQAUAAYACAAA&#10;ACEAOP0h/9YAAACUAQAACwAAAAAAAAAAAAAAAAAvAQAAX3JlbHMvLnJlbHNQSwECLQAUAAYACAAA&#10;ACEA/iKOOoYCAABvBQAADgAAAAAAAAAAAAAAAAAuAgAAZHJzL2Uyb0RvYy54bWxQSwECLQAUAAYA&#10;CAAAACEA0FRtmOEAAAANAQAADwAAAAAAAAAAAAAAAADgBAAAZHJzL2Rvd25yZXYueG1sUEsFBgAA&#10;AAAEAAQA8wAAAO4FAAAAAA==&#10;" filled="f" stroked="f">
                <v:path arrowok="t"/>
                <v:textbox inset="0,0,0,0">
                  <w:txbxContent>
                    <w:p w14:paraId="41396C4A" w14:textId="031F45B1" w:rsidR="00067F5F" w:rsidRPr="00152406" w:rsidRDefault="0020384E" w:rsidP="00613380">
                      <w:pPr>
                        <w:adjustRightInd w:val="0"/>
                        <w:spacing w:line="300" w:lineRule="auto"/>
                        <w:jc w:val="both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Dutohlávky jsou mezi lišejníky </w:t>
                      </w:r>
                      <w:proofErr w:type="spellStart"/>
                      <w:r w:rsidR="005D0DBE">
                        <w:rPr>
                          <w:rFonts w:ascii="Arial" w:hAnsi="Arial"/>
                        </w:rPr>
                        <w:t>vyjímečné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 tím, že velká část z nich má tzv. dvojtvarou stélku skládající se z přízemní části (thallus </w:t>
                      </w:r>
                      <w:proofErr w:type="spellStart"/>
                      <w:r>
                        <w:rPr>
                          <w:rFonts w:ascii="Arial" w:hAnsi="Arial"/>
                        </w:rPr>
                        <w:t>horizontalis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) a keříčkovité vystoupavé časti (thallus </w:t>
                      </w:r>
                      <w:proofErr w:type="spellStart"/>
                      <w:r>
                        <w:rPr>
                          <w:rFonts w:ascii="Arial" w:hAnsi="Arial"/>
                        </w:rPr>
                        <w:t>verticalis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). </w:t>
                      </w:r>
                      <w:r w:rsidR="002549E1">
                        <w:rPr>
                          <w:rFonts w:ascii="Arial" w:hAnsi="Arial"/>
                        </w:rPr>
                        <w:t xml:space="preserve">Ačkoliv u některých druhů lišejníků již bylo prokázáno, že v jedné stélce může koexistovat více druhů </w:t>
                      </w:r>
                      <w:proofErr w:type="spellStart"/>
                      <w:r w:rsidR="002549E1">
                        <w:rPr>
                          <w:rFonts w:ascii="Arial" w:hAnsi="Arial"/>
                        </w:rPr>
                        <w:t>fotobiontů</w:t>
                      </w:r>
                      <w:proofErr w:type="spellEnd"/>
                      <w:r w:rsidR="002549E1">
                        <w:rPr>
                          <w:rFonts w:ascii="Arial" w:hAnsi="Arial"/>
                        </w:rPr>
                        <w:t xml:space="preserve">, tak u dutohlávek zůstává otázka, zda oba (přízemní a keříčkovitý) typy stélky hostí stejné </w:t>
                      </w:r>
                      <w:r w:rsidR="00E17F66">
                        <w:rPr>
                          <w:rFonts w:ascii="Arial" w:hAnsi="Arial"/>
                        </w:rPr>
                        <w:t xml:space="preserve">či různé </w:t>
                      </w:r>
                      <w:r w:rsidR="002549E1">
                        <w:rPr>
                          <w:rFonts w:ascii="Arial" w:hAnsi="Arial"/>
                        </w:rPr>
                        <w:t xml:space="preserve">asociované </w:t>
                      </w:r>
                      <w:proofErr w:type="spellStart"/>
                      <w:r w:rsidR="002549E1">
                        <w:rPr>
                          <w:rFonts w:ascii="Arial" w:hAnsi="Arial"/>
                        </w:rPr>
                        <w:t>fotobionty</w:t>
                      </w:r>
                      <w:proofErr w:type="spellEnd"/>
                      <w:r w:rsidR="002549E1">
                        <w:rPr>
                          <w:rFonts w:ascii="Arial" w:hAnsi="Arial"/>
                        </w:rPr>
                        <w:t>, stále nezodpovězena.</w:t>
                      </w:r>
                    </w:p>
                    <w:p w14:paraId="52FC3BB5" w14:textId="77777777" w:rsidR="00067F5F" w:rsidRDefault="00067F5F" w:rsidP="00067F5F">
                      <w:pPr>
                        <w:rPr>
                          <w:b/>
                        </w:rPr>
                      </w:pPr>
                    </w:p>
                    <w:p w14:paraId="318B6D04" w14:textId="77777777" w:rsidR="00067F5F" w:rsidRPr="00152406" w:rsidRDefault="00067F5F" w:rsidP="00067F5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52406">
                        <w:rPr>
                          <w:rFonts w:ascii="Arial" w:hAnsi="Arial" w:cs="Arial"/>
                          <w:b/>
                        </w:rPr>
                        <w:t>Co bude náplní Vaší práce?</w:t>
                      </w:r>
                    </w:p>
                    <w:p w14:paraId="4CE1F943" w14:textId="291AEC93" w:rsidR="00067F5F" w:rsidRPr="00E17F66" w:rsidRDefault="002549E1" w:rsidP="00067F5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17F6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Sběr </w:t>
                      </w:r>
                      <w:r w:rsidR="00E17F66" w:rsidRPr="00E17F66">
                        <w:rPr>
                          <w:rFonts w:ascii="Arial" w:hAnsi="Arial" w:cs="Arial"/>
                          <w:sz w:val="24"/>
                          <w:szCs w:val="24"/>
                        </w:rPr>
                        <w:t>různých druhů dutohlávek (s různou organizací stélky)</w:t>
                      </w:r>
                    </w:p>
                    <w:p w14:paraId="08F283B2" w14:textId="0D3ABA30" w:rsidR="00E17F66" w:rsidRPr="00E17F66" w:rsidRDefault="00E17F66" w:rsidP="00E17F6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17F6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Studium diverzity </w:t>
                      </w:r>
                      <w:proofErr w:type="spellStart"/>
                      <w:r w:rsidRPr="00E17F66">
                        <w:rPr>
                          <w:rFonts w:ascii="Arial" w:hAnsi="Arial" w:cs="Arial"/>
                          <w:sz w:val="24"/>
                          <w:szCs w:val="24"/>
                        </w:rPr>
                        <w:t>fotobiontů</w:t>
                      </w:r>
                      <w:proofErr w:type="spellEnd"/>
                      <w:r w:rsidRPr="00E17F6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v šupinách a v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  <w:proofErr w:type="spellStart"/>
                      <w:r w:rsidRPr="00E17F66">
                        <w:rPr>
                          <w:rFonts w:ascii="Arial" w:hAnsi="Arial" w:cs="Arial"/>
                          <w:sz w:val="24"/>
                          <w:szCs w:val="24"/>
                        </w:rPr>
                        <w:t>podéciích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pomocí metod založených na </w:t>
                      </w:r>
                      <w:r w:rsidR="002815E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DNA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2815E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– </w:t>
                      </w:r>
                      <w:proofErr w:type="spellStart"/>
                      <w:r w:rsidR="002815E8">
                        <w:rPr>
                          <w:rFonts w:ascii="Arial" w:hAnsi="Arial" w:cs="Arial"/>
                          <w:sz w:val="24"/>
                          <w:szCs w:val="24"/>
                        </w:rPr>
                        <w:t>Sangerovo</w:t>
                      </w:r>
                      <w:proofErr w:type="spellEnd"/>
                      <w:r w:rsidR="002815E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 NGS sekvenování</w:t>
                      </w:r>
                    </w:p>
                    <w:p w14:paraId="3F7F8E78" w14:textId="24CAA458" w:rsidR="00E17F66" w:rsidRDefault="00E17F66" w:rsidP="00067F5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17F6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Studium diverzity </w:t>
                      </w:r>
                      <w:proofErr w:type="spellStart"/>
                      <w:r w:rsidRPr="00E17F66">
                        <w:rPr>
                          <w:rFonts w:ascii="Arial" w:hAnsi="Arial" w:cs="Arial"/>
                          <w:sz w:val="24"/>
                          <w:szCs w:val="24"/>
                        </w:rPr>
                        <w:t>mykobiontů</w:t>
                      </w:r>
                      <w:proofErr w:type="spellEnd"/>
                      <w:r w:rsidRPr="00E17F6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v šupinách a v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  <w:proofErr w:type="spellStart"/>
                      <w:r w:rsidRPr="00E17F66">
                        <w:rPr>
                          <w:rFonts w:ascii="Arial" w:hAnsi="Arial" w:cs="Arial"/>
                          <w:sz w:val="24"/>
                          <w:szCs w:val="24"/>
                        </w:rPr>
                        <w:t>podéciích</w:t>
                      </w:r>
                      <w:proofErr w:type="spellEnd"/>
                    </w:p>
                    <w:p w14:paraId="4E870E6F" w14:textId="77777777" w:rsidR="00E17F66" w:rsidRPr="00E17F66" w:rsidRDefault="00E17F66" w:rsidP="00E17F66">
                      <w:pPr>
                        <w:pStyle w:val="Odstavecseseznamem"/>
                        <w:tabs>
                          <w:tab w:val="left" w:pos="284"/>
                        </w:tabs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B1CD533" w14:textId="77777777" w:rsidR="00067F5F" w:rsidRPr="00E17F66" w:rsidRDefault="00067F5F" w:rsidP="00067F5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17F66">
                        <w:rPr>
                          <w:rFonts w:ascii="Arial" w:hAnsi="Arial" w:cs="Arial"/>
                          <w:b/>
                        </w:rPr>
                        <w:t>Co si odnesete?</w:t>
                      </w:r>
                    </w:p>
                    <w:p w14:paraId="1C2C0834" w14:textId="12701AEC" w:rsidR="00067F5F" w:rsidRPr="00E17F66" w:rsidRDefault="00067F5F" w:rsidP="00067F5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17F66">
                        <w:rPr>
                          <w:rFonts w:ascii="Arial" w:hAnsi="Arial" w:cs="Arial"/>
                          <w:sz w:val="24"/>
                          <w:szCs w:val="24"/>
                        </w:rPr>
                        <w:t>Získáte schopnost samostatně (ale s podporou) vědecky uvažovat a pracovat</w:t>
                      </w:r>
                    </w:p>
                    <w:p w14:paraId="1938C218" w14:textId="175521DA" w:rsidR="00067F5F" w:rsidRPr="00E17F66" w:rsidRDefault="00067F5F" w:rsidP="00067F5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17F66">
                        <w:rPr>
                          <w:rFonts w:ascii="Arial" w:hAnsi="Arial" w:cs="Arial"/>
                          <w:sz w:val="24"/>
                          <w:szCs w:val="24"/>
                        </w:rPr>
                        <w:t>Naučíte se optimalizovat nové metodické postupy</w:t>
                      </w:r>
                    </w:p>
                    <w:p w14:paraId="1C53193B" w14:textId="4747BDD7" w:rsidR="00067F5F" w:rsidRPr="00E17F66" w:rsidRDefault="00067F5F" w:rsidP="00067F5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adjustRightInd w:val="0"/>
                        <w:spacing w:line="300" w:lineRule="auto"/>
                        <w:ind w:left="284" w:hanging="284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E17F66">
                        <w:rPr>
                          <w:rFonts w:ascii="Arial" w:hAnsi="Arial" w:cs="Arial"/>
                          <w:sz w:val="24"/>
                          <w:szCs w:val="24"/>
                        </w:rPr>
                        <w:t>Získáte zkušenost s laboratorními metodami, které využijete i v jiných odvětvích – především metody založené na studiu DNA</w:t>
                      </w:r>
                      <w:r w:rsidR="002815E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="002815E8">
                        <w:rPr>
                          <w:rFonts w:ascii="Arial" w:hAnsi="Arial" w:cs="Arial"/>
                          <w:sz w:val="24"/>
                          <w:szCs w:val="24"/>
                        </w:rPr>
                        <w:t>Sangerovo</w:t>
                      </w:r>
                      <w:proofErr w:type="spellEnd"/>
                      <w:r w:rsidR="002815E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 NGS sekvenování</w:t>
                      </w:r>
                      <w:r w:rsidR="002815E8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  <w:p w14:paraId="41C8DA78" w14:textId="736CCB34" w:rsidR="00067F5F" w:rsidRPr="00E17F66" w:rsidRDefault="00067F5F" w:rsidP="00067F5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adjustRightInd w:val="0"/>
                        <w:spacing w:line="300" w:lineRule="auto"/>
                        <w:ind w:left="0" w:firstLine="0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E17F66">
                        <w:rPr>
                          <w:rFonts w:ascii="Arial" w:hAnsi="Arial" w:cs="Arial"/>
                          <w:sz w:val="24"/>
                          <w:szCs w:val="24"/>
                        </w:rPr>
                        <w:t>Naučíte se získaná data vyhodnotit a následně interpretovat</w:t>
                      </w:r>
                    </w:p>
                    <w:p w14:paraId="2FBC8BBF" w14:textId="05AF980E" w:rsidR="00067F5F" w:rsidRPr="00E17F66" w:rsidRDefault="00067F5F" w:rsidP="00067F5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adjustRightInd w:val="0"/>
                        <w:spacing w:line="300" w:lineRule="auto"/>
                        <w:ind w:left="0" w:firstLine="0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E17F66">
                        <w:rPr>
                          <w:rFonts w:ascii="Arial" w:hAnsi="Arial"/>
                          <w:sz w:val="24"/>
                          <w:szCs w:val="24"/>
                        </w:rPr>
                        <w:t>Při sběru materiálu se dostanete na krásná místa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D0DBE"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984BF6" wp14:editId="5E872FB1">
                <wp:simplePos x="0" y="0"/>
                <wp:positionH relativeFrom="column">
                  <wp:posOffset>5788903</wp:posOffset>
                </wp:positionH>
                <wp:positionV relativeFrom="paragraph">
                  <wp:posOffset>1016000</wp:posOffset>
                </wp:positionV>
                <wp:extent cx="0" cy="2533650"/>
                <wp:effectExtent l="19050" t="0" r="19050" b="1905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336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96F46" id="Přímá spojnice 1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5.8pt,80pt" to="455.8pt,2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sgU4wEAAA4EAAAOAAAAZHJzL2Uyb0RvYy54bWysU0uOEzEQ3SNxB8t70klGGUatdGYxo2GD&#10;IOJzAMddThvZLss26c5RWHIATjHiXpTdSWcESAjExt1l13tV77m8vh2sYQcIUaNr+GI25wycxFa7&#10;fcM/fnh4ccNZTMK1wqCDhh8h8tvN82fr3tewxA5NC4ERiYt17xvepeTrqoqyAyviDD04OlQYrEgU&#10;hn3VBtETuzXVcj6/rnoMrQ8oIUbavR8P+abwKwUyvVUqQmKm4dRbKmso6y6v1WYt6n0QvtPy1Ib4&#10;hy6s0I6KTlT3Ign2OehfqKyWASOqNJNoK1RKSygaSM1i/pOa953wULSQOdFPNsX/RyvfHLaB6Zbu&#10;bsGZE5buaPv9y+M3+/iVRY+fHDXI6IyM6n2sKf/ObcMpin4bsupBBZu/pIcNxdzjZC4MiclxU9Lu&#10;cnV1db0qxlcXoA8xvQK0LP803GiXdYtaHF7HRMUo9ZySt41jPVHdrF6uSlpEo9sHbUw+LLMDdyaw&#10;g6Bb3+1L88TwJIsi44g2SxpFlL90NDDyvwNFrlDbi7FAnscLp5ASXDrzGkfZGaaogwk4/zPwlJ+h&#10;UGb1b8ATolRGlyaw1Q7D76qn4dyyGvPPDoy6swU7bI/leos1NHTF+9MDyVP9NC7wyzPe/AAAAP//&#10;AwBQSwMEFAAGAAgAAAAhAG4sRzzdAAAACwEAAA8AAABkcnMvZG93bnJldi54bWxMj0FLw0AQhe+C&#10;/2GZgje7G6HBxGxKCYgKXqyBXrfZaRKanQ3ZbRr/vSMe9Djvfbx5r9gubhAzTqH3pCFZKxBIjbc9&#10;tRrqz+f7RxAhGrJm8IQavjDAtry9KUxu/ZU+cN7HVnAIhdxo6GIccylD06EzYe1HJPZOfnIm8jm1&#10;0k7myuFukA9KpdKZnvhDZ0asOmzO+4vTUL0lbqxPr7Wbd9m7r+LBh8OL1nerZfcEIuIS/2D4qc/V&#10;oeROR38hG8SgIUuSlFE2UsWjmPhVjho2m0yBLAv5f0P5DQAA//8DAFBLAQItABQABgAIAAAAIQC2&#10;gziS/gAAAOEBAAATAAAAAAAAAAAAAAAAAAAAAABbQ29udGVudF9UeXBlc10ueG1sUEsBAi0AFAAG&#10;AAgAAAAhADj9If/WAAAAlAEAAAsAAAAAAAAAAAAAAAAALwEAAF9yZWxzLy5yZWxzUEsBAi0AFAAG&#10;AAgAAAAhAHJSyBTjAQAADgQAAA4AAAAAAAAAAAAAAAAALgIAAGRycy9lMm9Eb2MueG1sUEsBAi0A&#10;FAAGAAgAAAAhAG4sRzzdAAAACwEAAA8AAAAAAAAAAAAAAAAAPQQAAGRycy9kb3ducmV2LnhtbFBL&#10;BQYAAAAABAAEAPMAAABHBQAAAAA=&#10;" strokecolor="white [3212]" strokeweight="2.25pt">
                <v:stroke joinstyle="miter"/>
              </v:line>
            </w:pict>
          </mc:Fallback>
        </mc:AlternateContent>
      </w:r>
      <w:r w:rsidR="002F3F96" w:rsidRPr="000749F3">
        <w:rPr>
          <w:rFonts w:ascii="Times New Roman" w:hAnsi="Times New Roman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4CE801A8" wp14:editId="14277BBB">
                <wp:simplePos x="0" y="0"/>
                <wp:positionH relativeFrom="page">
                  <wp:posOffset>360680</wp:posOffset>
                </wp:positionH>
                <wp:positionV relativeFrom="page">
                  <wp:posOffset>9627235</wp:posOffset>
                </wp:positionV>
                <wp:extent cx="7005600" cy="658495"/>
                <wp:effectExtent l="0" t="0" r="5080" b="8255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600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46670" w14:textId="5812DEA9" w:rsidR="000749F3" w:rsidRPr="00A14828" w:rsidRDefault="000749F3" w:rsidP="00A209C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A14828">
                              <w:rPr>
                                <w:sz w:val="40"/>
                              </w:rPr>
                              <w:t>Zaujalo Tě toto téma? Vezmi si letáček a neváhej mě kontaktovat:</w:t>
                            </w:r>
                          </w:p>
                          <w:p w14:paraId="0E45E9BB" w14:textId="05110FDF" w:rsidR="000749F3" w:rsidRPr="00A14828" w:rsidRDefault="00067F5F" w:rsidP="00067F5F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</w:rPr>
                              <w:t>Jana Steinová</w:t>
                            </w:r>
                            <w:r w:rsidRPr="00A14828">
                              <w:rPr>
                                <w:i/>
                                <w:sz w:val="32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sz w:val="32"/>
                              </w:rPr>
                              <w:t>místnost č. 95, jana.steinova@gmail.com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E801A8" id="Textové pole 2" o:spid="_x0000_s1028" type="#_x0000_t202" style="position:absolute;margin-left:28.4pt;margin-top:758.05pt;width:551.6pt;height:51.85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IhJKQIAACcEAAAOAAAAZHJzL2Uyb0RvYy54bWysU11u2zAMfh+wOwh6X+wEcZoYcYouXYYB&#10;3Q/Q7gCyLMfCJFGTlNjZjXaOXmyUnGbB9jbMDwJpkp8+fqTWt4NW5Cicl2AqOp3klAjDoZFmX9Gv&#10;T7s3S0p8YKZhCoyo6El4ert5/Wrd21LMoAPVCEcQxPiytxXtQrBllnneCc38BKwwGGzBaRbQdfus&#10;caxHdK2yWZ4vsh5cYx1w4T3+vR+DdJPw21bw8LltvQhEVRS5hXS6dNbxzDZrVu4ds53kZxrsH1ho&#10;Jg1eeoG6Z4GRg5N/QWnJHXhow4SDzqBtJRepB+xmmv/RzWPHrEi9oDjeXmTy/w+Wfzp+cUQ2ODtK&#10;DNM4oicxBDg+/yQWlCCzKFFvfYmZjxZzw/AWhpge2/X2Afg3TwxsO2b24s456DvBGqQ4jZXZVemI&#10;4yNI3X+EBu9ihwAJaGidjoCoCEF0HNXpMh7kQzj+vMnzYpFjiGNsUSznqyJdwcqXaut8eC9Ak2hU&#10;1OH4Ezo7PvgQ2bDyJSWxByWbnVQqOW5fb5UjR4arskvfGd1fpylD+oquilmRkA3E+rRFWgZcZSV1&#10;RZd5/GI5K6Ma70yT7MCkGm1kosxZnqjIqE0Y6iEN46J6Dc0J9XIwbi6+NDQ6cD8o6XFrK+q/H5gT&#10;lKgPBjVfTefzuObJmRc3M3TcdaS+jjDDEaqigZLR3Ib0NJIc9g5ns5NJtjjEkcmZMm5jUvP8cuK6&#10;X/sp6/f73vwCAAD//wMAUEsDBBQABgAIAAAAIQDRU9k24AAAAA0BAAAPAAAAZHJzL2Rvd25yZXYu&#10;eG1sTI/NTsMwEITvSH0Haytxo46RYpUQp6qouHBAoiDB0Y2dOMJ/st00vD3bE9x2d0az37S7xVky&#10;65Sn4AWwTQVE+z6oyY8CPt6f77ZAcpFeSRu8FvCjM+y61U0rGxUu/k3PxzISDPG5kQJMKbGhNPdG&#10;O5k3IWqP2hCSkwXXNFKV5AXDnaX3VcWpk5PHD0ZG/WR0/308OwGfzkzqkF6/BmXnw8uwr+OSohC3&#10;62X/CKTopfyZ4YqP6NAh0ymcvcrECqg5khe814wzIFcH4xXWO+HE2cMWaNfS/y26XwAAAP//AwBQ&#10;SwECLQAUAAYACAAAACEAtoM4kv4AAADhAQAAEwAAAAAAAAAAAAAAAAAAAAAAW0NvbnRlbnRfVHlw&#10;ZXNdLnhtbFBLAQItABQABgAIAAAAIQA4/SH/1gAAAJQBAAALAAAAAAAAAAAAAAAAAC8BAABfcmVs&#10;cy8ucmVsc1BLAQItABQABgAIAAAAIQC/CIhJKQIAACcEAAAOAAAAAAAAAAAAAAAAAC4CAABkcnMv&#10;ZTJvRG9jLnhtbFBLAQItABQABgAIAAAAIQDRU9k24AAAAA0BAAAPAAAAAAAAAAAAAAAAAIMEAABk&#10;cnMvZG93bnJldi54bWxQSwUGAAAAAAQABADzAAAAkAUAAAAA&#10;" stroked="f">
                <v:textbox style="mso-fit-shape-to-text:t">
                  <w:txbxContent>
                    <w:p w14:paraId="33146670" w14:textId="5812DEA9" w:rsidR="000749F3" w:rsidRPr="00A14828" w:rsidRDefault="000749F3" w:rsidP="00A209C5">
                      <w:pPr>
                        <w:jc w:val="center"/>
                        <w:rPr>
                          <w:sz w:val="40"/>
                        </w:rPr>
                      </w:pPr>
                      <w:r w:rsidRPr="00A14828">
                        <w:rPr>
                          <w:sz w:val="40"/>
                        </w:rPr>
                        <w:t>Zaujalo Tě toto téma? Vezmi si letáček a neváhej mě kontaktovat:</w:t>
                      </w:r>
                    </w:p>
                    <w:p w14:paraId="0E45E9BB" w14:textId="05110FDF" w:rsidR="000749F3" w:rsidRPr="00A14828" w:rsidRDefault="00067F5F" w:rsidP="00067F5F">
                      <w:pPr>
                        <w:jc w:val="center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sz w:val="32"/>
                        </w:rPr>
                        <w:t>Jana Steinová</w:t>
                      </w:r>
                      <w:r w:rsidRPr="00A14828">
                        <w:rPr>
                          <w:i/>
                          <w:sz w:val="32"/>
                        </w:rPr>
                        <w:t xml:space="preserve">, </w:t>
                      </w:r>
                      <w:r>
                        <w:rPr>
                          <w:i/>
                          <w:sz w:val="32"/>
                        </w:rPr>
                        <w:t>místnost č. 95, jana.steinova@gmail.com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3751C8" w:rsidRPr="003A131B" w:rsidSect="00613380">
      <w:headerReference w:type="default" r:id="rId9"/>
      <w:footerReference w:type="even" r:id="rId10"/>
      <w:footerReference w:type="default" r:id="rId11"/>
      <w:pgSz w:w="11900" w:h="16840" w:code="9"/>
      <w:pgMar w:top="1985" w:right="843" w:bottom="2268" w:left="993" w:header="227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3F1C24" w14:textId="77777777" w:rsidR="00146C7D" w:rsidRDefault="00146C7D" w:rsidP="008B49E5">
      <w:r>
        <w:separator/>
      </w:r>
    </w:p>
  </w:endnote>
  <w:endnote w:type="continuationSeparator" w:id="0">
    <w:p w14:paraId="3814F5D6" w14:textId="77777777" w:rsidR="00146C7D" w:rsidRDefault="00146C7D" w:rsidP="008B4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anskrit Tex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8602C" w14:textId="77777777" w:rsidR="00BA606C" w:rsidRDefault="00BA606C" w:rsidP="00F23F07">
    <w:pPr>
      <w:pStyle w:val="Zpat"/>
      <w:framePr w:wrap="none" w:vAnchor="text" w:hAnchor="margin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33E6A19" w14:textId="77777777" w:rsidR="00BA606C" w:rsidRDefault="00BA606C" w:rsidP="003C5C39">
    <w:pPr>
      <w:pStyle w:val="Zpa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32BAB" w14:textId="77777777" w:rsidR="00BA606C" w:rsidRPr="00F23F07" w:rsidRDefault="00BA606C" w:rsidP="00F23F07">
    <w:pPr>
      <w:pStyle w:val="Zpat"/>
      <w:tabs>
        <w:tab w:val="left" w:pos="4536"/>
      </w:tabs>
      <w:rPr>
        <w:rFonts w:ascii="Times New Roman" w:hAnsi="Times New Roman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ADB83B" w14:textId="77777777" w:rsidR="00146C7D" w:rsidRDefault="00146C7D" w:rsidP="008B49E5">
      <w:r>
        <w:separator/>
      </w:r>
    </w:p>
  </w:footnote>
  <w:footnote w:type="continuationSeparator" w:id="0">
    <w:p w14:paraId="579E928C" w14:textId="77777777" w:rsidR="00146C7D" w:rsidRDefault="00146C7D" w:rsidP="008B4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355B8A" w14:textId="5E845BB3" w:rsidR="000749F3" w:rsidRPr="00DF16DD" w:rsidRDefault="00BA606C" w:rsidP="003C7BC7">
    <w:pPr>
      <w:pStyle w:val="Zhlav"/>
      <w:tabs>
        <w:tab w:val="left" w:pos="1418"/>
      </w:tabs>
      <w:ind w:left="-1418"/>
      <w:jc w:val="center"/>
      <w:rPr>
        <w:rFonts w:ascii="Sanskrit Text" w:hAnsi="Sanskrit Text" w:cs="Sanskrit Text"/>
        <w:b/>
        <w:color w:val="538135" w:themeColor="accent6" w:themeShade="BF"/>
        <w:sz w:val="34"/>
        <w:szCs w:val="34"/>
      </w:rPr>
    </w:pPr>
    <w:r>
      <w:rPr>
        <w:rFonts w:ascii="Times New Roman" w:hAnsi="Times New Roman"/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222C6A4A" wp14:editId="5D4EFCA6">
          <wp:simplePos x="0" y="0"/>
          <wp:positionH relativeFrom="column">
            <wp:posOffset>-18415</wp:posOffset>
          </wp:positionH>
          <wp:positionV relativeFrom="paragraph">
            <wp:posOffset>-17780</wp:posOffset>
          </wp:positionV>
          <wp:extent cx="2880995" cy="617220"/>
          <wp:effectExtent l="0" t="0" r="0" b="0"/>
          <wp:wrapTight wrapText="bothSides">
            <wp:wrapPolygon edited="0">
              <wp:start x="1143" y="0"/>
              <wp:lineTo x="0" y="4000"/>
              <wp:lineTo x="0" y="17333"/>
              <wp:lineTo x="1143" y="20667"/>
              <wp:lineTo x="8998" y="20667"/>
              <wp:lineTo x="19281" y="17333"/>
              <wp:lineTo x="19710" y="14667"/>
              <wp:lineTo x="16282" y="10667"/>
              <wp:lineTo x="21424" y="8000"/>
              <wp:lineTo x="21424" y="2667"/>
              <wp:lineTo x="8998" y="0"/>
              <wp:lineTo x="1143" y="0"/>
            </wp:wrapPolygon>
          </wp:wrapTight>
          <wp:docPr id="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-iF_znak_UK_1c_pos_c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5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08F7" w:rsidRPr="00DF16DD">
      <w:rPr>
        <w:rFonts w:ascii="Sanskrit Text" w:hAnsi="Sanskrit Text" w:cs="Sanskrit Text"/>
        <w:b/>
        <w:color w:val="538135" w:themeColor="accent6" w:themeShade="BF"/>
        <w:sz w:val="34"/>
        <w:szCs w:val="34"/>
      </w:rPr>
      <w:t>Katedra botaniky</w:t>
    </w:r>
  </w:p>
  <w:p w14:paraId="66A69F26" w14:textId="4AB2083E" w:rsidR="00BA606C" w:rsidRPr="000A0116" w:rsidRDefault="000749F3" w:rsidP="003C7BC7">
    <w:pPr>
      <w:pStyle w:val="Zhlav"/>
      <w:tabs>
        <w:tab w:val="left" w:pos="1418"/>
      </w:tabs>
      <w:ind w:left="-1418"/>
      <w:jc w:val="center"/>
      <w:rPr>
        <w:rFonts w:ascii="Sanskrit Text" w:hAnsi="Sanskrit Text" w:cs="Sanskrit Text"/>
        <w:b/>
        <w:bCs/>
        <w:color w:val="538135" w:themeColor="accent6" w:themeShade="BF"/>
        <w:sz w:val="34"/>
        <w:szCs w:val="34"/>
      </w:rPr>
    </w:pPr>
    <w:r w:rsidRPr="00777E83">
      <w:rPr>
        <w:rFonts w:ascii="Times New Roman" w:hAnsi="Times New Roman"/>
        <w:noProof/>
        <w:color w:val="538135" w:themeColor="accent6" w:themeShade="BF"/>
        <w:sz w:val="34"/>
        <w:szCs w:val="34"/>
        <w:lang w:val="en-GB" w:eastAsia="en-GB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05D3E412" wp14:editId="6B3657EF">
              <wp:simplePos x="0" y="0"/>
              <wp:positionH relativeFrom="column">
                <wp:posOffset>-198120</wp:posOffset>
              </wp:positionH>
              <wp:positionV relativeFrom="paragraph">
                <wp:posOffset>438150</wp:posOffset>
              </wp:positionV>
              <wp:extent cx="6581140" cy="0"/>
              <wp:effectExtent l="0" t="0" r="29210" b="19050"/>
              <wp:wrapNone/>
              <wp:docPr id="7" name="Přímá spojnic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81140" cy="0"/>
                      </a:xfrm>
                      <a:prstGeom prst="line">
                        <a:avLst/>
                      </a:prstGeom>
                      <a:ln w="22225" cap="rnd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39C2D1" id="Přímá spojnice 7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6pt,34.5pt" to="502.6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+jL+AEAAD4EAAAOAAAAZHJzL2Uyb0RvYy54bWysU0tu2zAQ3RfoHQjua0lGbQeC5SwSpJt+&#10;jDY9AEMOLRb8gWQs+yhd9gA9RdB7dUjZSpAWKFrUC1ocznsz73G4vjwYTfYQonK2o82spgQsd0LZ&#10;XUc/3968uqAkJmYF085CR48Q6eXm5Yv14FuYu95pAYEgiY3t4Dvap+Tbqoq8B8PizHmweChdMCzh&#10;NuwqEdiA7EZX87peVoMLwgfHIUaMXo+HdFP4pQSePkgZIRHdUewtlTWU9S6v1WbN2l1gvlf81Ab7&#10;hy4MUxaLTlTXLDFyH9QvVEbx4KKTacadqZyUikPRgGqa+pmaTz3zULSgOdFPNsX/R8vf77eBKNHR&#10;FSWWGbyi7Y+vD9/NwzcSvftisT+yyjYNPraYfWW34bSLfhuy5oMMJv+jGnIo1h4na+GQCMfgcnHR&#10;NK/xBvj5rHoE+hDTG3CG5I+OamWzatay/duYsBimnlNyWFsydHSOvwXyMZyaYEUBRKeVuFFa57Qy&#10;Q3ClA9kzvH3GOdi0LHn63rxzYoyvFnVd5gCrTJBS8wkbnmmLwWzCKLt8paOGsaOPINFFFNqMjeT5&#10;fV67yTYWJszOMImdTsD6z8BTfoZCme2/AU+IUtnZNIGNsi78rno6nFuWY/7ZgVF3tuDOiWMZiGIN&#10;DmlReHpQ+RU83Rf447Pf/AQAAP//AwBQSwMEFAAGAAgAAAAhAJcBYFDcAAAACgEAAA8AAABkcnMv&#10;ZG93bnJldi54bWxMj01OwzAQhfdI3MEaJHatnVa0JcSpKIIdEmrhAG48JAF7HMVukt6eqVjAct58&#10;ej/FdvJODNjHNpCGbK5AIFXBtlRr+Hh/mW1AxGTIGhcINZwxwra8vipMbsNIexwOqRZsQjE3GpqU&#10;ulzKWDXoTZyHDol/n6H3JvHZ19L2ZmRz7+RCqZX0piVOaEyHTw1W34eT17Dbr5/flP3auPNyvWtf&#10;RzcNLtP69mZ6fACRcEp/MFzqc3UoudMxnMhG4TTMltmCUQ2re950AZS6Y+X4q8iykP8nlD8AAAD/&#10;/wMAUEsBAi0AFAAGAAgAAAAhALaDOJL+AAAA4QEAABMAAAAAAAAAAAAAAAAAAAAAAFtDb250ZW50&#10;X1R5cGVzXS54bWxQSwECLQAUAAYACAAAACEAOP0h/9YAAACUAQAACwAAAAAAAAAAAAAAAAAvAQAA&#10;X3JlbHMvLnJlbHNQSwECLQAUAAYACAAAACEA5YPoy/gBAAA+BAAADgAAAAAAAAAAAAAAAAAuAgAA&#10;ZHJzL2Uyb0RvYy54bWxQSwECLQAUAAYACAAAACEAlwFgUNwAAAAKAQAADwAAAAAAAAAAAAAAAABS&#10;BAAAZHJzL2Rvd25yZXYueG1sUEsFBgAAAAAEAAQA8wAAAFsFAAAAAA==&#10;" strokecolor="#538135 [2409]" strokeweight="1.75pt">
              <v:stroke joinstyle="miter" endcap="round"/>
            </v:line>
          </w:pict>
        </mc:Fallback>
      </mc:AlternateContent>
    </w:r>
    <w:r w:rsidR="00067F5F">
      <w:rPr>
        <w:rFonts w:ascii="Sanskrit Text" w:hAnsi="Sanskrit Text" w:cs="Sanskrit Text"/>
        <w:b/>
        <w:bCs/>
        <w:color w:val="538135" w:themeColor="accent6" w:themeShade="BF"/>
        <w:sz w:val="34"/>
        <w:szCs w:val="34"/>
      </w:rPr>
      <w:t>lichenologick</w:t>
    </w:r>
    <w:r w:rsidR="000A0116" w:rsidRPr="000A0116">
      <w:rPr>
        <w:rFonts w:ascii="Sanskrit Text" w:hAnsi="Sanskrit Text" w:cs="Sanskrit Text"/>
        <w:b/>
        <w:bCs/>
        <w:color w:val="538135" w:themeColor="accent6" w:themeShade="BF"/>
        <w:sz w:val="34"/>
        <w:szCs w:val="34"/>
      </w:rPr>
      <w:t>á pracovní skupina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25A83"/>
    <w:multiLevelType w:val="hybridMultilevel"/>
    <w:tmpl w:val="4A8C66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onsecutiveHyphenLimit w:val="2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M2MDQzMjE3NDE0szBT0lEKTi0uzszPAykwrAUAhV9qeiwAAAA="/>
  </w:docVars>
  <w:rsids>
    <w:rsidRoot w:val="00101FC0"/>
    <w:rsid w:val="0004255B"/>
    <w:rsid w:val="00067F5F"/>
    <w:rsid w:val="000749F3"/>
    <w:rsid w:val="00094698"/>
    <w:rsid w:val="000A0116"/>
    <w:rsid w:val="000A6923"/>
    <w:rsid w:val="000B3C45"/>
    <w:rsid w:val="000C7C87"/>
    <w:rsid w:val="000D30B6"/>
    <w:rsid w:val="000E6A3F"/>
    <w:rsid w:val="000E7DDE"/>
    <w:rsid w:val="00101FC0"/>
    <w:rsid w:val="00122D57"/>
    <w:rsid w:val="00132365"/>
    <w:rsid w:val="00146C7D"/>
    <w:rsid w:val="00175875"/>
    <w:rsid w:val="00181388"/>
    <w:rsid w:val="001A4FAC"/>
    <w:rsid w:val="0020384E"/>
    <w:rsid w:val="00223958"/>
    <w:rsid w:val="00233118"/>
    <w:rsid w:val="002549E1"/>
    <w:rsid w:val="002815E8"/>
    <w:rsid w:val="002A6803"/>
    <w:rsid w:val="002C2E78"/>
    <w:rsid w:val="002F3F96"/>
    <w:rsid w:val="003751C8"/>
    <w:rsid w:val="0037600F"/>
    <w:rsid w:val="00377110"/>
    <w:rsid w:val="00387808"/>
    <w:rsid w:val="003A131B"/>
    <w:rsid w:val="003C4980"/>
    <w:rsid w:val="003C5C39"/>
    <w:rsid w:val="003C7BC7"/>
    <w:rsid w:val="00437C6D"/>
    <w:rsid w:val="00437D32"/>
    <w:rsid w:val="004421B2"/>
    <w:rsid w:val="00442C39"/>
    <w:rsid w:val="00471AD5"/>
    <w:rsid w:val="004942A3"/>
    <w:rsid w:val="004A34F4"/>
    <w:rsid w:val="004C5F53"/>
    <w:rsid w:val="00561FDC"/>
    <w:rsid w:val="00591EDD"/>
    <w:rsid w:val="005D0DBE"/>
    <w:rsid w:val="00613380"/>
    <w:rsid w:val="0067594B"/>
    <w:rsid w:val="006D6CED"/>
    <w:rsid w:val="006E275B"/>
    <w:rsid w:val="007217A5"/>
    <w:rsid w:val="00727624"/>
    <w:rsid w:val="00777E83"/>
    <w:rsid w:val="007B6854"/>
    <w:rsid w:val="007D15B5"/>
    <w:rsid w:val="00851FC2"/>
    <w:rsid w:val="008B49E5"/>
    <w:rsid w:val="008D447B"/>
    <w:rsid w:val="00930E78"/>
    <w:rsid w:val="00991AA8"/>
    <w:rsid w:val="009B159F"/>
    <w:rsid w:val="00A14828"/>
    <w:rsid w:val="00A209C5"/>
    <w:rsid w:val="00A246C5"/>
    <w:rsid w:val="00A365B9"/>
    <w:rsid w:val="00A37D38"/>
    <w:rsid w:val="00A86703"/>
    <w:rsid w:val="00AB7EE1"/>
    <w:rsid w:val="00AD21A2"/>
    <w:rsid w:val="00B161C9"/>
    <w:rsid w:val="00BA606C"/>
    <w:rsid w:val="00BB08F7"/>
    <w:rsid w:val="00BD04CE"/>
    <w:rsid w:val="00BD791F"/>
    <w:rsid w:val="00C233BB"/>
    <w:rsid w:val="00C31BBA"/>
    <w:rsid w:val="00CA37B8"/>
    <w:rsid w:val="00D14AA0"/>
    <w:rsid w:val="00D3185E"/>
    <w:rsid w:val="00D475F1"/>
    <w:rsid w:val="00D636ED"/>
    <w:rsid w:val="00D90113"/>
    <w:rsid w:val="00DE4233"/>
    <w:rsid w:val="00DE6745"/>
    <w:rsid w:val="00DF16DD"/>
    <w:rsid w:val="00E17F66"/>
    <w:rsid w:val="00E714B1"/>
    <w:rsid w:val="00E76A19"/>
    <w:rsid w:val="00EB1384"/>
    <w:rsid w:val="00ED52C5"/>
    <w:rsid w:val="00F23F07"/>
    <w:rsid w:val="00F75006"/>
    <w:rsid w:val="00F844F5"/>
    <w:rsid w:val="00FA24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16C92E"/>
  <w15:docId w15:val="{1F3DB302-3341-483A-9837-CAF5F0F19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B49E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B49E5"/>
  </w:style>
  <w:style w:type="paragraph" w:styleId="Zpat">
    <w:name w:val="footer"/>
    <w:basedOn w:val="Normln"/>
    <w:link w:val="ZpatChar"/>
    <w:uiPriority w:val="99"/>
    <w:unhideWhenUsed/>
    <w:rsid w:val="008B49E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B49E5"/>
  </w:style>
  <w:style w:type="character" w:styleId="slostrnky">
    <w:name w:val="page number"/>
    <w:basedOn w:val="Standardnpsmoodstavce"/>
    <w:uiPriority w:val="99"/>
    <w:semiHidden/>
    <w:unhideWhenUsed/>
    <w:rsid w:val="003C5C39"/>
  </w:style>
  <w:style w:type="table" w:styleId="Mkatabulky">
    <w:name w:val="Table Grid"/>
    <w:basedOn w:val="Normlntabulka"/>
    <w:uiPriority w:val="39"/>
    <w:rsid w:val="00F23F0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C5F53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5F53"/>
    <w:rPr>
      <w:rFonts w:ascii="Lucida Grande CE" w:hAnsi="Lucida Grande CE" w:cs="Lucida Grande CE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067F5F"/>
    <w:pPr>
      <w:spacing w:after="160" w:line="25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7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4D6B423-F306-4763-AA3B-400B03BC9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Doležalová Adéla</dc:creator>
  <cp:keywords/>
  <dc:description/>
  <cp:lastModifiedBy>Jana</cp:lastModifiedBy>
  <cp:revision>4</cp:revision>
  <cp:lastPrinted>2019-10-23T10:54:00Z</cp:lastPrinted>
  <dcterms:created xsi:type="dcterms:W3CDTF">2020-11-11T17:51:00Z</dcterms:created>
  <dcterms:modified xsi:type="dcterms:W3CDTF">2020-11-13T22:32:00Z</dcterms:modified>
</cp:coreProperties>
</file>