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7459" w14:textId="3D43F626" w:rsidR="00770140" w:rsidRDefault="00000000" w:rsidP="004A6CDC">
      <w:pPr>
        <w:ind w:left="360"/>
      </w:pPr>
      <w:r>
        <w:t>Má práce srovnávala diverzitu kvasinek v lišejnících a na borce stromů</w:t>
      </w:r>
      <w:r w:rsidR="000A5F9E">
        <w:t xml:space="preserve"> a </w:t>
      </w:r>
      <w:r w:rsidR="009C285F">
        <w:t>z</w:t>
      </w:r>
      <w:r w:rsidR="000A5F9E">
        <w:t>aznamenala, že někte</w:t>
      </w:r>
      <w:r w:rsidR="00605DEC">
        <w:t>ré</w:t>
      </w:r>
      <w:r w:rsidR="000A5F9E">
        <w:t xml:space="preserve"> kvasink</w:t>
      </w:r>
      <w:r w:rsidR="00605DEC">
        <w:t>y</w:t>
      </w:r>
      <w:r w:rsidR="000A5F9E">
        <w:t xml:space="preserve"> jsou specificky vázan</w:t>
      </w:r>
      <w:r w:rsidR="00605DEC">
        <w:t>é</w:t>
      </w:r>
      <w:r w:rsidR="000A5F9E">
        <w:t xml:space="preserve"> na lišejníky a jin</w:t>
      </w:r>
      <w:r w:rsidR="004A6CDC">
        <w:t>é</w:t>
      </w:r>
      <w:r w:rsidR="000A5F9E">
        <w:t xml:space="preserve"> jsou jak v lišejnících, tak na borce.</w:t>
      </w:r>
      <w:r w:rsidR="009C285F">
        <w:t xml:space="preserve"> </w:t>
      </w:r>
      <w:r w:rsidR="00605DEC">
        <w:t xml:space="preserve">Již dřívější práce pozorovaly náznaky specificity některých kvasinek k jejich hostitelským lišejníkům </w:t>
      </w:r>
      <w:r w:rsidR="00605DEC">
        <w:fldChar w:fldCharType="begin"/>
      </w:r>
      <w:r w:rsidR="004A6CDC">
        <w:instrText xml:space="preserve"> ADDIN ZOTERO_ITEM CSL_CITATION {"citationID":"HOLCJrMj","properties":{"formattedCitation":"(\\uc0\\u268{}ernajov\\uc0\\u225{} &amp; \\uc0\\u352{}kaloud, 2019; Tagirdzhanova et al., 2021)","plainCitation":"(Černajová &amp; Škaloud, 2019; Tagirdzhanova et al., 2021)","noteIndex":0},"citationItems":[{"id":54,"uris":["http://zotero.org/users/10511634/items/L82J4QR2"],"itemData":{"id":54,"type":"article-journal","abstract":"The view of lichens as a symbiosis only between a mycobiont and a photobiont has been challenged by discoveries of diverse associated organisms. Specific basidiomycete yeasts in the cortex of a range of macrolichens were hypothesized to influence the lichens' phenotype. The present study explores the occurrence and diversity of cystobasidiomycete yeasts in the lichen genus Cladonia. We obtained seven cultures and 56 additional sequences using specific primers from 27 Cladonia species from all over Europe and performed phylogenetic analyses based on ITS, LSU and SSU rDNA loci. We revealed yeast diversity distinct from any previously reported. Representatives of Cyphobasidiales, Microsporomycetaceae and of an unknown group related to Symmetrospora have been found. We present evidence that the Microsporomycetaceae contains mainly lichen-associated yeasts. Lichenozyma pisutiana is circumscribed here as a new genus and species. We report the first known associations between cystobasidiomycete yeasts and Cladonia (both corticate and ecorticate), and find that the association is geographically widespread in various habitats. Our results also suggest that a great diversity of lichen associated yeasts remains to be discovered.","container-title":"Fungal Biology","DOI":"10.1016/j.funbio.2019.05.006","ISSN":"1878-6146","issue":"9","journalAbbreviation":"Fungal Biology","language":"en","page":"625-637","source":"ScienceDirect","title":"The first survey of Cystobasidiomycete yeasts in the lichen genus &lt;i&gt;Cladonia&lt;/i&gt;; with the description of &lt;i&gt;Lichenozyma pisutiana&lt;/i&gt; gen. nov., sp. nov.","volume":"123","author":[{"family":"Černajová","given":"Ivana"},{"family":"Škaloud","given":"Pavel"}],"issued":{"date-parts":[["2019",9,1]]}}},{"id":4,"uris":["http://zotero.org/users/10511634/items/7CKV6CRX"],"itemData":{"id":4,"type":"article-journal","abstract":"Basidiomycete yeasts have recently been reported as stably associated secondary fungal symbionts of many lichens, but their role in the symbiosis remains unknown. Attempts to sequence their genomes have been hampered both by the inability to culture them and their low abundance in the lichen thallus alongside two dominant eukaryotes (an ascomycete fungus and chlorophyte alga). Using the lichen Alectoria sarmentosa, we selectively dissolved the cortex layer in which secondary fungal symbionts are embedded to enrich yeast cell abundance and sequenced DNA from the resulting slurries as well as bulk lichen thallus. In addition to yielding a near-complete genome of the filamentous ascomycete using both methods, metagenomes from cortex slurries yielded a 36- to 84-fold increase in coverage and near-complete genomes for two basidiomycete species, members of the classes Cystobasidiomycetes and Tremellomycetes. The ascomycete possesses the largest gene repertoire of the three. It is enriched in proteases often associated with pathogenicity and harbors the majority of predicted secondary metabolite clusters. The basidiomycete genomes possess </w:instrText>
      </w:r>
      <w:r w:rsidR="004A6CDC">
        <w:rPr>
          <w:rFonts w:ascii="Cambria Math" w:hAnsi="Cambria Math" w:cs="Cambria Math"/>
        </w:rPr>
        <w:instrText>∼</w:instrText>
      </w:r>
      <w:r w:rsidR="004A6CDC">
        <w:instrText xml:space="preserve">35% fewer predicted genes than the ascomycete and have reduced secretomes even compared with close relatives, while exhibiting signs of nutrient limitation and scavenging. Furthermore, both basidiomycetes are enriched in genes coding for enzymes producing secreted acidic polysaccharides, representing a potential contribution to the shared extracellular matrix. All three fungi retain genes involved in dimorphic switching, despite the ascomycete not being known to possess a yeast stage. The basidiomycete genomes are an important new resource for exploration of lifestyle and function in fungal-fungal interactions in lichen symbioses.","container-title":"Genome Biology and Evolution","DOI":"10.1093/gbe/evab047","ISSN":"1759-6653","issue":"4","journalAbbreviation":"Genome Biol Evol","language":"eng","note":"PMID: 33693712\nPMCID: PMC8355462","page":"evab047","source":"PubMed","title":"Predicted Input of uncultured fungal symbionts to a lichen symbiosis from metagenome-assembled genomes","volume":"13","author":[{"family":"Tagirdzhanova","given":"Gulnara"},{"family":"Saary","given":"Paul"},{"family":"Tingley","given":"Jeffrey P."},{"family":"Díaz-Escandón","given":"David"},{"family":"Abbott","given":"D. Wade"},{"family":"Finn","given":"Robert D."},{"family":"Spribille","given":"Toby"}],"issued":{"date-parts":[["2021",4,5]]}}}],"schema":"https://github.com/citation-style-language/schema/raw/master/csl-citation.json"} </w:instrText>
      </w:r>
      <w:r w:rsidR="00605DEC">
        <w:fldChar w:fldCharType="separate"/>
      </w:r>
      <w:r w:rsidR="004A6CDC" w:rsidRPr="004A6CDC">
        <w:rPr>
          <w:rFonts w:cs="Calibri"/>
          <w:szCs w:val="24"/>
        </w:rPr>
        <w:t>(Černajová &amp; Škaloud, 2019; Tagirdzhanova et al., 2021)</w:t>
      </w:r>
      <w:r w:rsidR="00605DEC">
        <w:fldChar w:fldCharType="end"/>
      </w:r>
      <w:r w:rsidR="00605DEC">
        <w:t>.</w:t>
      </w:r>
      <w:r w:rsidR="004A6CDC">
        <w:t xml:space="preserve"> Jejich absence v okolním substrátu sice dále podporuje tuto hypotézu, ale nevylučuje</w:t>
      </w:r>
      <w:r>
        <w:t xml:space="preserve">, že </w:t>
      </w:r>
      <w:r w:rsidR="004A6CDC">
        <w:t>by mohly být</w:t>
      </w:r>
      <w:r>
        <w:t xml:space="preserve"> vázané na další substráty. Například mechy by mohly být pro kvasinky podobným substrátem jako lišejníky v ohledu vegetativního rozmnožování fragmentací, nebo zadržováním většího množství vody.</w:t>
      </w:r>
    </w:p>
    <w:p w14:paraId="181648F5" w14:textId="20C6F702" w:rsidR="00B73D53" w:rsidRDefault="009C285F" w:rsidP="009C285F">
      <w:pPr>
        <w:ind w:left="360"/>
      </w:pPr>
      <w:r>
        <w:t>Práce d</w:t>
      </w:r>
      <w:r>
        <w:t xml:space="preserve">ále také sledovala vliv povrchové sterilizace různými látkami na </w:t>
      </w:r>
      <w:r w:rsidR="003F35F5">
        <w:t xml:space="preserve">diverzitu organismů obývající stélku </w:t>
      </w:r>
      <w:r>
        <w:t>lišejníků</w:t>
      </w:r>
      <w:r>
        <w:t xml:space="preserve">. </w:t>
      </w:r>
      <w:r w:rsidR="00B73D53">
        <w:t xml:space="preserve">Vliv sterilizace na fyziologii lišejníku v dosavadních pracích nebyl popsán, jelikož </w:t>
      </w:r>
      <w:r w:rsidR="00B73D53">
        <w:t>sterilizaci</w:t>
      </w:r>
      <w:r w:rsidR="00B73D53">
        <w:t xml:space="preserve"> zpravidla následuje zpracování</w:t>
      </w:r>
      <w:r w:rsidR="00B73D53">
        <w:t xml:space="preserve"> lišejníku</w:t>
      </w:r>
      <w:r w:rsidR="00B73D53">
        <w:t xml:space="preserve"> v laboratoři, a ne transplantace zpět na strom. </w:t>
      </w:r>
      <w:r w:rsidR="00B73D53">
        <w:t>Metodám mé práce se blížily</w:t>
      </w:r>
      <w:r w:rsidR="00B73D53">
        <w:t xml:space="preserve"> pouze některé transplantační pokusy, které používaly aceton pro vymytí sekundárních metabolitů z vysušených stélek a ošetřené stélky vracely zpět na místo sběru. Tyto pokusy ale žádný významný vliv na fyziologii lišejníků nezaznamenaly </w:t>
      </w:r>
      <w:r w:rsidR="00B73D53">
        <w:rPr>
          <w:rFonts w:cs="Calibri"/>
        </w:rPr>
        <w:t>(</w:t>
      </w:r>
      <w:proofErr w:type="spellStart"/>
      <w:r w:rsidR="00B73D53">
        <w:rPr>
          <w:rFonts w:cs="Calibri"/>
        </w:rPr>
        <w:t>Solhaug</w:t>
      </w:r>
      <w:proofErr w:type="spellEnd"/>
      <w:r w:rsidR="00B73D53">
        <w:rPr>
          <w:rFonts w:cs="Calibri"/>
        </w:rPr>
        <w:t xml:space="preserve"> &amp; </w:t>
      </w:r>
      <w:proofErr w:type="spellStart"/>
      <w:r w:rsidR="00B73D53">
        <w:rPr>
          <w:rFonts w:cs="Calibri"/>
        </w:rPr>
        <w:t>Gauslaa</w:t>
      </w:r>
      <w:proofErr w:type="spellEnd"/>
      <w:r w:rsidR="00B73D53">
        <w:rPr>
          <w:rFonts w:cs="Calibri"/>
        </w:rPr>
        <w:t>, 1996)</w:t>
      </w:r>
      <w:r w:rsidR="00B73D53">
        <w:t>.</w:t>
      </w:r>
    </w:p>
    <w:p w14:paraId="565E94F1" w14:textId="12BC665D" w:rsidR="009C285F" w:rsidRDefault="007B04C4" w:rsidP="009C285F">
      <w:pPr>
        <w:ind w:left="360"/>
      </w:pPr>
      <w:r>
        <w:t>Má práce naproti tomu</w:t>
      </w:r>
      <w:r w:rsidR="00B73D53">
        <w:t xml:space="preserve"> zaznamen</w:t>
      </w:r>
      <w:r>
        <w:t>ala</w:t>
      </w:r>
      <w:r w:rsidR="009C285F">
        <w:t xml:space="preserve"> pozitivní vliv na růst stélky </w:t>
      </w:r>
      <w:r w:rsidR="003F35F5">
        <w:t xml:space="preserve">při sterilizaci </w:t>
      </w:r>
      <w:r w:rsidR="003C2153">
        <w:t>chlornanem sodným (</w:t>
      </w:r>
      <w:proofErr w:type="spellStart"/>
      <w:r w:rsidR="003C2153" w:rsidRPr="003C2153">
        <w:t>NaOCl</w:t>
      </w:r>
      <w:proofErr w:type="spellEnd"/>
      <w:r w:rsidR="003C2153">
        <w:t xml:space="preserve">) </w:t>
      </w:r>
      <w:r w:rsidR="003F35F5">
        <w:t>a zvýšenou tvorbu sekundárních metabolitů</w:t>
      </w:r>
      <w:r w:rsidR="003C2153">
        <w:t xml:space="preserve"> při sterilizaci peroxidem vodíku (</w:t>
      </w:r>
      <w:r w:rsidR="003C2153" w:rsidRPr="003C2153">
        <w:t>H</w:t>
      </w:r>
      <w:r w:rsidR="003C2153" w:rsidRPr="003C2153">
        <w:rPr>
          <w:vertAlign w:val="subscript"/>
        </w:rPr>
        <w:t>2</w:t>
      </w:r>
      <w:r w:rsidR="003C2153" w:rsidRPr="003C2153">
        <w:t>O</w:t>
      </w:r>
      <w:r w:rsidR="003C2153" w:rsidRPr="003C2153">
        <w:rPr>
          <w:vertAlign w:val="subscript"/>
        </w:rPr>
        <w:t>2</w:t>
      </w:r>
      <w:r w:rsidR="003C2153">
        <w:t>)</w:t>
      </w:r>
      <w:r w:rsidR="00B73D53">
        <w:t xml:space="preserve">. </w:t>
      </w:r>
    </w:p>
    <w:p w14:paraId="034C5463" w14:textId="36050283" w:rsidR="00770140" w:rsidRDefault="00000000" w:rsidP="00B73D53">
      <w:pPr>
        <w:ind w:left="360"/>
      </w:pPr>
      <w:r>
        <w:t xml:space="preserve">Negativní vliv povrchové sterilizace na fitness lišejníku se zdá být logický. Používané látky </w:t>
      </w:r>
      <w:proofErr w:type="gramStart"/>
      <w:r>
        <w:t>neničí</w:t>
      </w:r>
      <w:proofErr w:type="gramEnd"/>
      <w:r>
        <w:t xml:space="preserve"> pouze organismy na povrchu, ale poškozují i buňky stélky. Pod korovou vrstvou studovaných lišejníků je vrstva fotobionta, kterou by sterilizace mohla poškodit a výrazně tak omezit energetické zásobování celé symbiózy. Poškozené buňky by dále mohly sloužit jako substrát pro namnožení lichenikolních hub a jiných organismů, které by mohly lišejník ohrozit. Popsaný pozitivní vliv </w:t>
      </w:r>
      <w:r w:rsidR="00F52702">
        <w:t>je</w:t>
      </w:r>
      <w:r>
        <w:t xml:space="preserve"> proto neočekávaný</w:t>
      </w:r>
      <w:r w:rsidR="009C285F">
        <w:t xml:space="preserve"> a jeho mechanismy nejsou na první pohled patrné</w:t>
      </w:r>
      <w:r>
        <w:t>.</w:t>
      </w:r>
    </w:p>
    <w:p w14:paraId="224E11DD" w14:textId="59E96B7A" w:rsidR="00770140" w:rsidRDefault="00000000">
      <w:pPr>
        <w:ind w:left="360"/>
      </w:pPr>
      <w:r>
        <w:t xml:space="preserve">Povrchová sterilizace by mohla </w:t>
      </w:r>
      <w:r w:rsidR="003C2153">
        <w:t>fyziologii</w:t>
      </w:r>
      <w:r>
        <w:t xml:space="preserve"> lišejníku pozitivně ovlivnit různými způsoby. </w:t>
      </w:r>
      <w:r w:rsidR="003C2153">
        <w:t xml:space="preserve">Například </w:t>
      </w:r>
      <w:r>
        <w:t>u rostlin poškození stimul</w:t>
      </w:r>
      <w:r w:rsidR="003C2153">
        <w:t>uje</w:t>
      </w:r>
      <w:r>
        <w:t xml:space="preserve"> kompenzační růst </w:t>
      </w:r>
      <w:r>
        <w:rPr>
          <w:rFonts w:cs="Calibri"/>
        </w:rPr>
        <w:t>(</w:t>
      </w:r>
      <w:proofErr w:type="spellStart"/>
      <w:r>
        <w:rPr>
          <w:rFonts w:cs="Calibri"/>
        </w:rPr>
        <w:t>McNaughton</w:t>
      </w:r>
      <w:proofErr w:type="spellEnd"/>
      <w:r>
        <w:rPr>
          <w:rFonts w:cs="Calibri"/>
        </w:rPr>
        <w:t>, 1983)</w:t>
      </w:r>
      <w:r w:rsidR="000210D6">
        <w:t>.</w:t>
      </w:r>
      <w:r w:rsidR="00862FB1">
        <w:t xml:space="preserve"> </w:t>
      </w:r>
      <w:r w:rsidR="000210D6">
        <w:t>P</w:t>
      </w:r>
      <w:r w:rsidR="00F52702">
        <w:t>oškození</w:t>
      </w:r>
      <w:r w:rsidR="000210D6">
        <w:t xml:space="preserve"> korové vrstvy by mohlo vytvořit prostor pro namnožení fotobionta</w:t>
      </w:r>
      <w:r w:rsidR="008B5783">
        <w:t xml:space="preserve"> a mykobiont </w:t>
      </w:r>
      <w:r w:rsidR="008B5783">
        <w:t xml:space="preserve">by </w:t>
      </w:r>
      <w:r w:rsidR="006925A5">
        <w:t xml:space="preserve">dále </w:t>
      </w:r>
      <w:r w:rsidR="008B5783">
        <w:t xml:space="preserve">mohl zničené buňky fotobionta </w:t>
      </w:r>
      <w:r w:rsidR="008B5783">
        <w:t>vstřebat a využít pro urychlení růstu.</w:t>
      </w:r>
      <w:r w:rsidR="006925A5">
        <w:t xml:space="preserve"> Při sterilizaci peroxidem vodíku byla namísto zrychleného růstu pozorována zvýšená tvorba sekundárních metabolitů. Lišejník by tak mohl reagovat proto, že peroxid vodíku je spojený s reaktivními formami kyslíku, které vznikají při stresových podmínkách.</w:t>
      </w:r>
    </w:p>
    <w:p w14:paraId="525DA469" w14:textId="6E2915A1" w:rsidR="007B04C4" w:rsidRDefault="007B04C4">
      <w:pPr>
        <w:ind w:left="360"/>
      </w:pPr>
      <w:r>
        <w:t>Důležitost výběru sterilizačních látek byla</w:t>
      </w:r>
      <w:r>
        <w:t xml:space="preserve"> také</w:t>
      </w:r>
      <w:r>
        <w:t xml:space="preserve"> zmíněna v práci </w:t>
      </w:r>
      <w:proofErr w:type="spellStart"/>
      <w:r>
        <w:rPr>
          <w:rFonts w:cs="Calibri"/>
        </w:rPr>
        <w:t>Masumoto</w:t>
      </w:r>
      <w:proofErr w:type="spellEnd"/>
      <w:r>
        <w:rPr>
          <w:rFonts w:cs="Calibri"/>
        </w:rPr>
        <w:t xml:space="preserve"> &amp; </w:t>
      </w:r>
      <w:proofErr w:type="spellStart"/>
      <w:r>
        <w:rPr>
          <w:rFonts w:cs="Calibri"/>
        </w:rPr>
        <w:t>Degawa</w:t>
      </w:r>
      <w:proofErr w:type="spellEnd"/>
      <w:r>
        <w:rPr>
          <w:rFonts w:cs="Calibri"/>
        </w:rPr>
        <w:t xml:space="preserve"> (2019)</w:t>
      </w:r>
      <w:r>
        <w:t>. Autorům se podařilo z jednoho druhu lišejníku vyizolovat různé endolichenické houby podle toho, jakou látku ke sterilizaci použili.</w:t>
      </w:r>
      <w:r>
        <w:t xml:space="preserve"> </w:t>
      </w:r>
      <w:r w:rsidR="000228FB">
        <w:t xml:space="preserve">Někteří autoři zmiňují, že </w:t>
      </w:r>
      <w:r w:rsidR="000228FB">
        <w:t>by</w:t>
      </w:r>
      <w:r w:rsidR="000228FB">
        <w:t xml:space="preserve"> sekundární </w:t>
      </w:r>
      <w:proofErr w:type="spellStart"/>
      <w:r w:rsidR="000228FB">
        <w:t>symbionti</w:t>
      </w:r>
      <w:proofErr w:type="spellEnd"/>
      <w:r w:rsidR="000228FB">
        <w:t>, jako právě endolichenické houby, kvasinky a</w:t>
      </w:r>
      <w:r w:rsidR="005C447A">
        <w:t>j.</w:t>
      </w:r>
      <w:r w:rsidR="000228FB">
        <w:t xml:space="preserve">, mohli </w:t>
      </w:r>
      <w:r w:rsidR="005C447A">
        <w:t xml:space="preserve">hrát významnou roli v </w:t>
      </w:r>
      <w:r w:rsidR="000228FB">
        <w:t>lišejníkové symbióz</w:t>
      </w:r>
      <w:r w:rsidR="005C447A">
        <w:t>e</w:t>
      </w:r>
      <w:r w:rsidR="000228FB">
        <w:t xml:space="preserve"> </w:t>
      </w:r>
      <w:r w:rsidR="000228FB">
        <w:fldChar w:fldCharType="begin"/>
      </w:r>
      <w:r w:rsidR="000228FB">
        <w:instrText xml:space="preserve"> ADDIN ZOTERO_ITEM CSL_CITATION {"citationID":"FmTUFUaT","properties":{"formattedCitation":"(Spribille et al., 2016; Tagirdzhanova et al., 2023)","plainCitation":"(Spribille et al., 2016; Tagirdzhanova et al., 2023)","noteIndex":0},"citationItems":[{"id":34,"uris":["http://zotero.org/users/10511634/items/57JSDFX7"],"itemData":{"id":34,"type":"article-journal","abstract":"Lichens assemble in three parts\n            \n              Lichen growth forms cannot be recapitulated in the laboratory by culturing the plant and fungal partners together. Spribille\n              et al.\n              have discovered that the classical binary view of lichens is too simple. Instead, North American beard-like lichens are constituted of not two but three symbiotic partners: an ascomycetous fungus, a photosynthetic alga, and, unexpectedly, a basidiomycetous yeast. The yeast cells form the characteristic cortex of the lichen thallus and may be important for its shape. The yeasts are ubiquitous and essential partners for most lichens and not the result of lichens being colonized or parasitized by other organisms.\n            \n            \n              Science\n              , this issue p.\n              488\n            \n          , \n            Complete functioning lichen thalli have three partners: alga and ascomycete, plus a basidiomycete yeast.\n          , \n            For over 140 years, lichens have been regarded as a symbiosis between a single fungus, usually an ascomycete, and a photosynthesizing partner. Other fungi have long been known to occur as occasional parasites or endophytes, but the one lichen–one fungus paradigm has seldom been questioned. Here we show that many common lichens are composed of the known ascomycete, the photosynthesizing partner, and, unexpectedly, specific basidiomycete yeasts. These yeasts are embedded in the cortex, and their abundance correlates with previously unexplained variations in phenotype. Basidiomycete lineages maintain close associations with specific lichen species over large geographical distances and have been found on six continents. The structurally important lichen cortex, long treated as a zone of differentiated ascomycete cells, appears to consistently contain two unrelated fungi.","container-title":"Science","DOI":"10.1126/science.aaf8287","ISSN":"0036-8075, 1095-9203","issue":"6298","journalAbbreviation":"Science","language":"en","page":"488-492","source":"DOI.org (Crossref)","title":"Basidiomycete yeasts in the cortex of ascomycete macrolichens","volume":"353","author":[{"family":"Spribille","given":"Toby"},{"family":"Tuovinen","given":"Veera"},{"family":"Resl","given":"Philipp"},{"family":"Vanderpool","given":"Dan"},{"family":"Wolinski","given":"Heimo"},{"family":"Aime","given":"M. Catherine"},{"family":"Schneider","given":"Kevin"},{"family":"Stabentheiner","given":"Edith"},{"family":"Toome-Heller","given":"Merje"},{"family":"Thor","given":"Göran"},{"family":"Mayrhofer","given":"Helmut"},{"family":"Johannesson","given":"Hanna"},{"family":"McCutcheon","given":"John P."}],"issued":{"date-parts":[["2016",7,29]]}}},{"id":472,"uris":["http://zotero.org/users/10511634/items/Q56LQF7P"],"itemData":{"id":472,"type":"report","abstract":"Lichens are the archetypal symbiosis and the one for which the term was coined. Although application of shotgun sequencing techniques has shown that many lichen symbioses can harbour more symbionts than the canonically recognized fungus and photobiont, no global census of lichen organismal composition has been undertaken. Here, we analyze the genome content of 437 lichen metagenomes from six continents, and show that four bacterial lineages occur in the majority of lichen symbioses, at a frequency on par with algal photobionts. A single bacterial genus, Lichenihabitans, occurs in nearly one-third of all lichens sampled. Genome annotations from the most common lichen bacterial symbionts suggest they are aerobic anoxygenic photoheterotrophs and produce essential vitamins, but do not fix nitrogen. We also detected secondary basidiomycete symbionts in about two-thirds of analyzed metagenomes. Our survey suggests a core set of four to seven microbial symbionts are involved in forming and maintaining lichen symbioses.","genre":"preprint","language":"en","note":"DOI: 10.1101/2023.02.02.524463","page":"bioRxiv","publisher":"Microbiology","source":"DOI.org (Crossref)","title":"Evidence for a core set of microbial lichen symbionts from a global survey of metagenomes","URL":"http://biorxiv.org/lookup/doi/10.1101/2023.02.02.524463","author":[{"family":"Tagirdzhanova","given":"Gulnara"},{"family":"Saary","given":"Paul"},{"family":"Cameron","given":"Ellen S."},{"family":"Garber","given":"Arkadiy I."},{"family":"Díaz Escandón","given":"David"},{"family":"Goyette","given":"Spencer"},{"family":"Nogerius","given":"Veera Tuovinen"},{"family":"Passo","given":"Alfredo"},{"family":"Mayrhofer","given":"Helmut"},{"family":"Holien","given":"Håkon"},{"family":"Tønsberg","given":"Tor"},{"family":"Stein","given":"Lisa Y."},{"family":"Finn","given":"Robert D."},{"family":"Spribille","given":"Toby"}],"accessed":{"date-parts":[["2023",4,22]]},"issued":{"date-parts":[["2023",2,2]]}}}],"schema":"https://github.com/citation-style-language/schema/raw/master/csl-citation.json"} </w:instrText>
      </w:r>
      <w:r w:rsidR="000228FB">
        <w:fldChar w:fldCharType="separate"/>
      </w:r>
      <w:r w:rsidR="000228FB" w:rsidRPr="000228FB">
        <w:rPr>
          <w:rFonts w:cs="Calibri"/>
        </w:rPr>
        <w:t>(Spribille et al., 2016; Tagirdzhanova et al., 2023)</w:t>
      </w:r>
      <w:r w:rsidR="000228FB">
        <w:fldChar w:fldCharType="end"/>
      </w:r>
      <w:r w:rsidR="000228FB">
        <w:t xml:space="preserve">. Výsledky </w:t>
      </w:r>
      <w:r w:rsidR="005C447A">
        <w:t xml:space="preserve">mé </w:t>
      </w:r>
      <w:r w:rsidR="000228FB">
        <w:t xml:space="preserve">studie </w:t>
      </w:r>
      <w:r w:rsidR="005C447A">
        <w:t>ale tuto teorii nepodporují. Metabarcoding stélky lišejníku před a po sterilizaci nezaznamenal žádnou souvislost mezi změnou diverzity sekundárních symbiontů a stresovou odpovědí.</w:t>
      </w:r>
    </w:p>
    <w:p w14:paraId="28101219" w14:textId="27385B1E" w:rsidR="00770140" w:rsidRDefault="006925A5">
      <w:pPr>
        <w:ind w:left="360"/>
      </w:pPr>
      <w:r>
        <w:t>P</w:t>
      </w:r>
      <w:r w:rsidR="00000000">
        <w:t>ro pochopení mechanismů, které stojí za zrychleným růstem bude</w:t>
      </w:r>
      <w:r>
        <w:t xml:space="preserve"> ale</w:t>
      </w:r>
      <w:r w:rsidR="00000000">
        <w:t xml:space="preserve"> třeba tento fenomén prozkoumat dále. </w:t>
      </w:r>
      <w:proofErr w:type="spellStart"/>
      <w:r w:rsidR="00000000">
        <w:t>Sekvenováním</w:t>
      </w:r>
      <w:proofErr w:type="spellEnd"/>
      <w:r w:rsidR="00000000">
        <w:t xml:space="preserve"> </w:t>
      </w:r>
      <w:proofErr w:type="spellStart"/>
      <w:r w:rsidR="00000000">
        <w:t>transkriptomu</w:t>
      </w:r>
      <w:proofErr w:type="spellEnd"/>
      <w:r w:rsidR="00000000">
        <w:t xml:space="preserve"> by mohly být určeny geny, které jsou po sterilizaci nadměrně exprimovány.</w:t>
      </w:r>
    </w:p>
    <w:p w14:paraId="0B930627" w14:textId="79F0A6A4" w:rsidR="00770140" w:rsidRDefault="00000000">
      <w:pPr>
        <w:ind w:left="360"/>
      </w:pPr>
      <w:r>
        <w:t xml:space="preserve">Tento objev by mohl </w:t>
      </w:r>
      <w:r w:rsidR="00B73D53">
        <w:t xml:space="preserve">přinést </w:t>
      </w:r>
      <w:r>
        <w:t>náhled do neobjasněné signalizace mezi lišejníkovými partnery</w:t>
      </w:r>
      <w:r w:rsidR="00B73D53">
        <w:t xml:space="preserve"> a</w:t>
      </w:r>
      <w:r w:rsidR="00B73D53" w:rsidRPr="00B73D53">
        <w:t xml:space="preserve"> </w:t>
      </w:r>
      <w:r w:rsidR="00B73D53">
        <w:t>vést ke zpřístupnění možnosti pěstování lišejníků</w:t>
      </w:r>
      <w:r w:rsidR="00B73D53">
        <w:t xml:space="preserve"> pro další kultivační pokusy</w:t>
      </w:r>
      <w:r>
        <w:t>.</w:t>
      </w:r>
    </w:p>
    <w:p w14:paraId="04DDABAB" w14:textId="77777777" w:rsidR="006925A5" w:rsidRPr="006925A5" w:rsidRDefault="006925A5" w:rsidP="006925A5">
      <w:pPr>
        <w:pStyle w:val="Bibliografie"/>
        <w:rPr>
          <w:rFonts w:cs="Calibri"/>
        </w:rPr>
      </w:pPr>
      <w:r>
        <w:lastRenderedPageBreak/>
        <w:fldChar w:fldCharType="begin"/>
      </w:r>
      <w:r>
        <w:instrText xml:space="preserve"> ADDIN ZOTERO_BIBL {"uncited":[],"omitted":[],"custom":[]} CSL_BIBLIOGRAPHY </w:instrText>
      </w:r>
      <w:r>
        <w:fldChar w:fldCharType="separate"/>
      </w:r>
      <w:r w:rsidRPr="006925A5">
        <w:rPr>
          <w:rFonts w:cs="Calibri"/>
        </w:rPr>
        <w:t xml:space="preserve">Černajová I. &amp; Škaloud P. 2019. </w:t>
      </w:r>
      <w:proofErr w:type="spellStart"/>
      <w:r w:rsidRPr="006925A5">
        <w:rPr>
          <w:rFonts w:cs="Calibri"/>
        </w:rPr>
        <w:t>The</w:t>
      </w:r>
      <w:proofErr w:type="spellEnd"/>
      <w:r w:rsidRPr="006925A5">
        <w:rPr>
          <w:rFonts w:cs="Calibri"/>
        </w:rPr>
        <w:t xml:space="preserve"> </w:t>
      </w:r>
      <w:proofErr w:type="spellStart"/>
      <w:r w:rsidRPr="006925A5">
        <w:rPr>
          <w:rFonts w:cs="Calibri"/>
        </w:rPr>
        <w:t>first</w:t>
      </w:r>
      <w:proofErr w:type="spellEnd"/>
      <w:r w:rsidRPr="006925A5">
        <w:rPr>
          <w:rFonts w:cs="Calibri"/>
        </w:rPr>
        <w:t xml:space="preserve"> </w:t>
      </w:r>
      <w:proofErr w:type="spellStart"/>
      <w:r w:rsidRPr="006925A5">
        <w:rPr>
          <w:rFonts w:cs="Calibri"/>
        </w:rPr>
        <w:t>survey</w:t>
      </w:r>
      <w:proofErr w:type="spellEnd"/>
      <w:r w:rsidRPr="006925A5">
        <w:rPr>
          <w:rFonts w:cs="Calibri"/>
        </w:rPr>
        <w:t xml:space="preserve"> </w:t>
      </w:r>
      <w:proofErr w:type="spellStart"/>
      <w:r w:rsidRPr="006925A5">
        <w:rPr>
          <w:rFonts w:cs="Calibri"/>
        </w:rPr>
        <w:t>of</w:t>
      </w:r>
      <w:proofErr w:type="spellEnd"/>
      <w:r w:rsidRPr="006925A5">
        <w:rPr>
          <w:rFonts w:cs="Calibri"/>
        </w:rPr>
        <w:t xml:space="preserve"> </w:t>
      </w:r>
      <w:proofErr w:type="spellStart"/>
      <w:r w:rsidRPr="006925A5">
        <w:rPr>
          <w:rFonts w:cs="Calibri"/>
        </w:rPr>
        <w:t>Cystobasidiomycete</w:t>
      </w:r>
      <w:proofErr w:type="spellEnd"/>
      <w:r w:rsidRPr="006925A5">
        <w:rPr>
          <w:rFonts w:cs="Calibri"/>
        </w:rPr>
        <w:t xml:space="preserve"> </w:t>
      </w:r>
      <w:proofErr w:type="spellStart"/>
      <w:r w:rsidRPr="006925A5">
        <w:rPr>
          <w:rFonts w:cs="Calibri"/>
        </w:rPr>
        <w:t>yeasts</w:t>
      </w:r>
      <w:proofErr w:type="spellEnd"/>
      <w:r w:rsidRPr="006925A5">
        <w:rPr>
          <w:rFonts w:cs="Calibri"/>
        </w:rPr>
        <w:t xml:space="preserve"> in </w:t>
      </w:r>
      <w:proofErr w:type="spellStart"/>
      <w:r w:rsidRPr="006925A5">
        <w:rPr>
          <w:rFonts w:cs="Calibri"/>
        </w:rPr>
        <w:t>the</w:t>
      </w:r>
      <w:proofErr w:type="spellEnd"/>
      <w:r w:rsidRPr="006925A5">
        <w:rPr>
          <w:rFonts w:cs="Calibri"/>
        </w:rPr>
        <w:t xml:space="preserve"> </w:t>
      </w:r>
      <w:proofErr w:type="spellStart"/>
      <w:r w:rsidRPr="006925A5">
        <w:rPr>
          <w:rFonts w:cs="Calibri"/>
        </w:rPr>
        <w:t>lichen</w:t>
      </w:r>
      <w:proofErr w:type="spellEnd"/>
      <w:r w:rsidRPr="006925A5">
        <w:rPr>
          <w:rFonts w:cs="Calibri"/>
        </w:rPr>
        <w:t xml:space="preserve"> genus </w:t>
      </w:r>
      <w:r w:rsidRPr="006925A5">
        <w:rPr>
          <w:rFonts w:cs="Calibri"/>
          <w:i/>
          <w:iCs/>
        </w:rPr>
        <w:t>Cladonia</w:t>
      </w:r>
      <w:r w:rsidRPr="006925A5">
        <w:rPr>
          <w:rFonts w:cs="Calibri"/>
        </w:rPr>
        <w:t xml:space="preserve">; </w:t>
      </w:r>
      <w:proofErr w:type="spellStart"/>
      <w:r w:rsidRPr="006925A5">
        <w:rPr>
          <w:rFonts w:cs="Calibri"/>
        </w:rPr>
        <w:t>with</w:t>
      </w:r>
      <w:proofErr w:type="spellEnd"/>
      <w:r w:rsidRPr="006925A5">
        <w:rPr>
          <w:rFonts w:cs="Calibri"/>
        </w:rPr>
        <w:t xml:space="preserve"> </w:t>
      </w:r>
      <w:proofErr w:type="spellStart"/>
      <w:r w:rsidRPr="006925A5">
        <w:rPr>
          <w:rFonts w:cs="Calibri"/>
        </w:rPr>
        <w:t>the</w:t>
      </w:r>
      <w:proofErr w:type="spellEnd"/>
      <w:r w:rsidRPr="006925A5">
        <w:rPr>
          <w:rFonts w:cs="Calibri"/>
        </w:rPr>
        <w:t xml:space="preserve"> </w:t>
      </w:r>
      <w:proofErr w:type="spellStart"/>
      <w:r w:rsidRPr="006925A5">
        <w:rPr>
          <w:rFonts w:cs="Calibri"/>
        </w:rPr>
        <w:t>description</w:t>
      </w:r>
      <w:proofErr w:type="spellEnd"/>
      <w:r w:rsidRPr="006925A5">
        <w:rPr>
          <w:rFonts w:cs="Calibri"/>
        </w:rPr>
        <w:t xml:space="preserve"> </w:t>
      </w:r>
      <w:proofErr w:type="spellStart"/>
      <w:r w:rsidRPr="006925A5">
        <w:rPr>
          <w:rFonts w:cs="Calibri"/>
        </w:rPr>
        <w:t>of</w:t>
      </w:r>
      <w:proofErr w:type="spellEnd"/>
      <w:r w:rsidRPr="006925A5">
        <w:rPr>
          <w:rFonts w:cs="Calibri"/>
        </w:rPr>
        <w:t xml:space="preserve"> </w:t>
      </w:r>
      <w:r w:rsidRPr="006925A5">
        <w:rPr>
          <w:rFonts w:cs="Calibri"/>
          <w:i/>
          <w:iCs/>
        </w:rPr>
        <w:t xml:space="preserve">Lichenozyma </w:t>
      </w:r>
      <w:proofErr w:type="spellStart"/>
      <w:r w:rsidRPr="006925A5">
        <w:rPr>
          <w:rFonts w:cs="Calibri"/>
          <w:i/>
          <w:iCs/>
        </w:rPr>
        <w:t>pisutiana</w:t>
      </w:r>
      <w:proofErr w:type="spellEnd"/>
      <w:r w:rsidRPr="006925A5">
        <w:rPr>
          <w:rFonts w:cs="Calibri"/>
        </w:rPr>
        <w:t xml:space="preserve"> gen. nov., </w:t>
      </w:r>
      <w:proofErr w:type="spellStart"/>
      <w:r w:rsidRPr="006925A5">
        <w:rPr>
          <w:rFonts w:cs="Calibri"/>
        </w:rPr>
        <w:t>sp</w:t>
      </w:r>
      <w:proofErr w:type="spellEnd"/>
      <w:r w:rsidRPr="006925A5">
        <w:rPr>
          <w:rFonts w:cs="Calibri"/>
        </w:rPr>
        <w:t xml:space="preserve">. nov. </w:t>
      </w:r>
      <w:proofErr w:type="spellStart"/>
      <w:r w:rsidRPr="006925A5">
        <w:rPr>
          <w:rFonts w:cs="Calibri"/>
        </w:rPr>
        <w:t>Fungal</w:t>
      </w:r>
      <w:proofErr w:type="spellEnd"/>
      <w:r w:rsidRPr="006925A5">
        <w:rPr>
          <w:rFonts w:cs="Calibri"/>
        </w:rPr>
        <w:t xml:space="preserve"> </w:t>
      </w:r>
      <w:proofErr w:type="spellStart"/>
      <w:r w:rsidRPr="006925A5">
        <w:rPr>
          <w:rFonts w:cs="Calibri"/>
        </w:rPr>
        <w:t>Biol</w:t>
      </w:r>
      <w:proofErr w:type="spellEnd"/>
      <w:r w:rsidRPr="006925A5">
        <w:rPr>
          <w:rFonts w:cs="Calibri"/>
        </w:rPr>
        <w:t xml:space="preserve">. </w:t>
      </w:r>
      <w:r w:rsidRPr="006925A5">
        <w:rPr>
          <w:rFonts w:cs="Calibri"/>
          <w:b/>
          <w:bCs/>
        </w:rPr>
        <w:t>123</w:t>
      </w:r>
      <w:r w:rsidRPr="006925A5">
        <w:rPr>
          <w:rFonts w:cs="Calibri"/>
        </w:rPr>
        <w:t xml:space="preserve">: 625–637. </w:t>
      </w:r>
    </w:p>
    <w:p w14:paraId="470F6BA1" w14:textId="77777777" w:rsidR="006925A5" w:rsidRPr="006925A5" w:rsidRDefault="006925A5" w:rsidP="006925A5">
      <w:pPr>
        <w:pStyle w:val="Bibliografie"/>
        <w:rPr>
          <w:rFonts w:cs="Calibri"/>
        </w:rPr>
      </w:pPr>
      <w:r w:rsidRPr="006925A5">
        <w:rPr>
          <w:rFonts w:cs="Calibri"/>
        </w:rPr>
        <w:t xml:space="preserve">Spribille T., </w:t>
      </w:r>
      <w:proofErr w:type="spellStart"/>
      <w:r w:rsidRPr="006925A5">
        <w:rPr>
          <w:rFonts w:cs="Calibri"/>
        </w:rPr>
        <w:t>Tuovinen</w:t>
      </w:r>
      <w:proofErr w:type="spellEnd"/>
      <w:r w:rsidRPr="006925A5">
        <w:rPr>
          <w:rFonts w:cs="Calibri"/>
        </w:rPr>
        <w:t xml:space="preserve"> V., Resl P., </w:t>
      </w:r>
      <w:proofErr w:type="spellStart"/>
      <w:r w:rsidRPr="006925A5">
        <w:rPr>
          <w:rFonts w:cs="Calibri"/>
        </w:rPr>
        <w:t>Vanderpool</w:t>
      </w:r>
      <w:proofErr w:type="spellEnd"/>
      <w:r w:rsidRPr="006925A5">
        <w:rPr>
          <w:rFonts w:cs="Calibri"/>
        </w:rPr>
        <w:t xml:space="preserve"> D., </w:t>
      </w:r>
      <w:proofErr w:type="spellStart"/>
      <w:r w:rsidRPr="006925A5">
        <w:rPr>
          <w:rFonts w:cs="Calibri"/>
        </w:rPr>
        <w:t>Wolinski</w:t>
      </w:r>
      <w:proofErr w:type="spellEnd"/>
      <w:r w:rsidRPr="006925A5">
        <w:rPr>
          <w:rFonts w:cs="Calibri"/>
        </w:rPr>
        <w:t xml:space="preserve"> H., </w:t>
      </w:r>
      <w:proofErr w:type="spellStart"/>
      <w:r w:rsidRPr="006925A5">
        <w:rPr>
          <w:rFonts w:cs="Calibri"/>
        </w:rPr>
        <w:t>Aime</w:t>
      </w:r>
      <w:proofErr w:type="spellEnd"/>
      <w:r w:rsidRPr="006925A5">
        <w:rPr>
          <w:rFonts w:cs="Calibri"/>
        </w:rPr>
        <w:t xml:space="preserve"> M.C., Schneider K., </w:t>
      </w:r>
      <w:proofErr w:type="spellStart"/>
      <w:r w:rsidRPr="006925A5">
        <w:rPr>
          <w:rFonts w:cs="Calibri"/>
        </w:rPr>
        <w:t>Stabentheiner</w:t>
      </w:r>
      <w:proofErr w:type="spellEnd"/>
      <w:r w:rsidRPr="006925A5">
        <w:rPr>
          <w:rFonts w:cs="Calibri"/>
        </w:rPr>
        <w:t xml:space="preserve"> E., </w:t>
      </w:r>
      <w:proofErr w:type="spellStart"/>
      <w:r w:rsidRPr="006925A5">
        <w:rPr>
          <w:rFonts w:cs="Calibri"/>
        </w:rPr>
        <w:t>Toome</w:t>
      </w:r>
      <w:proofErr w:type="spellEnd"/>
      <w:r w:rsidRPr="006925A5">
        <w:rPr>
          <w:rFonts w:cs="Calibri"/>
        </w:rPr>
        <w:t xml:space="preserve">-Heller M., Thor G., </w:t>
      </w:r>
      <w:proofErr w:type="spellStart"/>
      <w:r w:rsidRPr="006925A5">
        <w:rPr>
          <w:rFonts w:cs="Calibri"/>
        </w:rPr>
        <w:t>Mayrhofer</w:t>
      </w:r>
      <w:proofErr w:type="spellEnd"/>
      <w:r w:rsidRPr="006925A5">
        <w:rPr>
          <w:rFonts w:cs="Calibri"/>
        </w:rPr>
        <w:t xml:space="preserve"> H., </w:t>
      </w:r>
      <w:proofErr w:type="spellStart"/>
      <w:r w:rsidRPr="006925A5">
        <w:rPr>
          <w:rFonts w:cs="Calibri"/>
        </w:rPr>
        <w:t>Johannesson</w:t>
      </w:r>
      <w:proofErr w:type="spellEnd"/>
      <w:r w:rsidRPr="006925A5">
        <w:rPr>
          <w:rFonts w:cs="Calibri"/>
        </w:rPr>
        <w:t xml:space="preserve"> H. &amp; </w:t>
      </w:r>
      <w:proofErr w:type="spellStart"/>
      <w:r w:rsidRPr="006925A5">
        <w:rPr>
          <w:rFonts w:cs="Calibri"/>
        </w:rPr>
        <w:t>McCutcheon</w:t>
      </w:r>
      <w:proofErr w:type="spellEnd"/>
      <w:r w:rsidRPr="006925A5">
        <w:rPr>
          <w:rFonts w:cs="Calibri"/>
        </w:rPr>
        <w:t xml:space="preserve"> J.P. 2016. </w:t>
      </w:r>
      <w:proofErr w:type="spellStart"/>
      <w:r w:rsidRPr="006925A5">
        <w:rPr>
          <w:rFonts w:cs="Calibri"/>
        </w:rPr>
        <w:t>Basidiomycete</w:t>
      </w:r>
      <w:proofErr w:type="spellEnd"/>
      <w:r w:rsidRPr="006925A5">
        <w:rPr>
          <w:rFonts w:cs="Calibri"/>
        </w:rPr>
        <w:t xml:space="preserve"> </w:t>
      </w:r>
      <w:proofErr w:type="spellStart"/>
      <w:r w:rsidRPr="006925A5">
        <w:rPr>
          <w:rFonts w:cs="Calibri"/>
        </w:rPr>
        <w:t>yeasts</w:t>
      </w:r>
      <w:proofErr w:type="spellEnd"/>
      <w:r w:rsidRPr="006925A5">
        <w:rPr>
          <w:rFonts w:cs="Calibri"/>
        </w:rPr>
        <w:t xml:space="preserve"> in </w:t>
      </w:r>
      <w:proofErr w:type="spellStart"/>
      <w:r w:rsidRPr="006925A5">
        <w:rPr>
          <w:rFonts w:cs="Calibri"/>
        </w:rPr>
        <w:t>the</w:t>
      </w:r>
      <w:proofErr w:type="spellEnd"/>
      <w:r w:rsidRPr="006925A5">
        <w:rPr>
          <w:rFonts w:cs="Calibri"/>
        </w:rPr>
        <w:t xml:space="preserve"> </w:t>
      </w:r>
      <w:proofErr w:type="spellStart"/>
      <w:r w:rsidRPr="006925A5">
        <w:rPr>
          <w:rFonts w:cs="Calibri"/>
        </w:rPr>
        <w:t>cortex</w:t>
      </w:r>
      <w:proofErr w:type="spellEnd"/>
      <w:r w:rsidRPr="006925A5">
        <w:rPr>
          <w:rFonts w:cs="Calibri"/>
        </w:rPr>
        <w:t xml:space="preserve"> </w:t>
      </w:r>
      <w:proofErr w:type="spellStart"/>
      <w:r w:rsidRPr="006925A5">
        <w:rPr>
          <w:rFonts w:cs="Calibri"/>
        </w:rPr>
        <w:t>of</w:t>
      </w:r>
      <w:proofErr w:type="spellEnd"/>
      <w:r w:rsidRPr="006925A5">
        <w:rPr>
          <w:rFonts w:cs="Calibri"/>
        </w:rPr>
        <w:t xml:space="preserve"> </w:t>
      </w:r>
      <w:proofErr w:type="spellStart"/>
      <w:r w:rsidRPr="006925A5">
        <w:rPr>
          <w:rFonts w:cs="Calibri"/>
        </w:rPr>
        <w:t>ascomycete</w:t>
      </w:r>
      <w:proofErr w:type="spellEnd"/>
      <w:r w:rsidRPr="006925A5">
        <w:rPr>
          <w:rFonts w:cs="Calibri"/>
        </w:rPr>
        <w:t xml:space="preserve"> </w:t>
      </w:r>
      <w:proofErr w:type="spellStart"/>
      <w:r w:rsidRPr="006925A5">
        <w:rPr>
          <w:rFonts w:cs="Calibri"/>
        </w:rPr>
        <w:t>macrolichens</w:t>
      </w:r>
      <w:proofErr w:type="spellEnd"/>
      <w:r w:rsidRPr="006925A5">
        <w:rPr>
          <w:rFonts w:cs="Calibri"/>
        </w:rPr>
        <w:t xml:space="preserve">. Science. </w:t>
      </w:r>
      <w:r w:rsidRPr="006925A5">
        <w:rPr>
          <w:rFonts w:cs="Calibri"/>
          <w:b/>
          <w:bCs/>
        </w:rPr>
        <w:t>353</w:t>
      </w:r>
      <w:r w:rsidRPr="006925A5">
        <w:rPr>
          <w:rFonts w:cs="Calibri"/>
        </w:rPr>
        <w:t xml:space="preserve">: 488–492. </w:t>
      </w:r>
    </w:p>
    <w:p w14:paraId="35A0D548" w14:textId="77777777" w:rsidR="006925A5" w:rsidRPr="006925A5" w:rsidRDefault="006925A5" w:rsidP="006925A5">
      <w:pPr>
        <w:pStyle w:val="Bibliografie"/>
        <w:rPr>
          <w:rFonts w:cs="Calibri"/>
        </w:rPr>
      </w:pPr>
      <w:r w:rsidRPr="006925A5">
        <w:rPr>
          <w:rFonts w:cs="Calibri"/>
        </w:rPr>
        <w:t xml:space="preserve">Tagirdzhanova G., </w:t>
      </w:r>
      <w:proofErr w:type="spellStart"/>
      <w:r w:rsidRPr="006925A5">
        <w:rPr>
          <w:rFonts w:cs="Calibri"/>
        </w:rPr>
        <w:t>Saary</w:t>
      </w:r>
      <w:proofErr w:type="spellEnd"/>
      <w:r w:rsidRPr="006925A5">
        <w:rPr>
          <w:rFonts w:cs="Calibri"/>
        </w:rPr>
        <w:t xml:space="preserve"> P., Cameron E.S., </w:t>
      </w:r>
      <w:proofErr w:type="spellStart"/>
      <w:r w:rsidRPr="006925A5">
        <w:rPr>
          <w:rFonts w:cs="Calibri"/>
        </w:rPr>
        <w:t>Garber</w:t>
      </w:r>
      <w:proofErr w:type="spellEnd"/>
      <w:r w:rsidRPr="006925A5">
        <w:rPr>
          <w:rFonts w:cs="Calibri"/>
        </w:rPr>
        <w:t xml:space="preserve"> A.I., </w:t>
      </w:r>
      <w:proofErr w:type="spellStart"/>
      <w:r w:rsidRPr="006925A5">
        <w:rPr>
          <w:rFonts w:cs="Calibri"/>
        </w:rPr>
        <w:t>Díaz</w:t>
      </w:r>
      <w:proofErr w:type="spellEnd"/>
      <w:r w:rsidRPr="006925A5">
        <w:rPr>
          <w:rFonts w:cs="Calibri"/>
        </w:rPr>
        <w:t xml:space="preserve"> </w:t>
      </w:r>
      <w:proofErr w:type="spellStart"/>
      <w:r w:rsidRPr="006925A5">
        <w:rPr>
          <w:rFonts w:cs="Calibri"/>
        </w:rPr>
        <w:t>Escandón</w:t>
      </w:r>
      <w:proofErr w:type="spellEnd"/>
      <w:r w:rsidRPr="006925A5">
        <w:rPr>
          <w:rFonts w:cs="Calibri"/>
        </w:rPr>
        <w:t xml:space="preserve"> D., </w:t>
      </w:r>
      <w:proofErr w:type="spellStart"/>
      <w:r w:rsidRPr="006925A5">
        <w:rPr>
          <w:rFonts w:cs="Calibri"/>
        </w:rPr>
        <w:t>Goyette</w:t>
      </w:r>
      <w:proofErr w:type="spellEnd"/>
      <w:r w:rsidRPr="006925A5">
        <w:rPr>
          <w:rFonts w:cs="Calibri"/>
        </w:rPr>
        <w:t xml:space="preserve"> S., </w:t>
      </w:r>
      <w:proofErr w:type="spellStart"/>
      <w:r w:rsidRPr="006925A5">
        <w:rPr>
          <w:rFonts w:cs="Calibri"/>
        </w:rPr>
        <w:t>Nogerius</w:t>
      </w:r>
      <w:proofErr w:type="spellEnd"/>
      <w:r w:rsidRPr="006925A5">
        <w:rPr>
          <w:rFonts w:cs="Calibri"/>
        </w:rPr>
        <w:t xml:space="preserve"> V.T., </w:t>
      </w:r>
      <w:proofErr w:type="spellStart"/>
      <w:r w:rsidRPr="006925A5">
        <w:rPr>
          <w:rFonts w:cs="Calibri"/>
        </w:rPr>
        <w:t>Passo</w:t>
      </w:r>
      <w:proofErr w:type="spellEnd"/>
      <w:r w:rsidRPr="006925A5">
        <w:rPr>
          <w:rFonts w:cs="Calibri"/>
        </w:rPr>
        <w:t xml:space="preserve"> A., </w:t>
      </w:r>
      <w:proofErr w:type="spellStart"/>
      <w:r w:rsidRPr="006925A5">
        <w:rPr>
          <w:rFonts w:cs="Calibri"/>
        </w:rPr>
        <w:t>Mayrhofer</w:t>
      </w:r>
      <w:proofErr w:type="spellEnd"/>
      <w:r w:rsidRPr="006925A5">
        <w:rPr>
          <w:rFonts w:cs="Calibri"/>
        </w:rPr>
        <w:t xml:space="preserve"> H., </w:t>
      </w:r>
      <w:proofErr w:type="spellStart"/>
      <w:r w:rsidRPr="006925A5">
        <w:rPr>
          <w:rFonts w:cs="Calibri"/>
        </w:rPr>
        <w:t>Holien</w:t>
      </w:r>
      <w:proofErr w:type="spellEnd"/>
      <w:r w:rsidRPr="006925A5">
        <w:rPr>
          <w:rFonts w:cs="Calibri"/>
        </w:rPr>
        <w:t xml:space="preserve"> H., </w:t>
      </w:r>
      <w:proofErr w:type="spellStart"/>
      <w:r w:rsidRPr="006925A5">
        <w:rPr>
          <w:rFonts w:cs="Calibri"/>
        </w:rPr>
        <w:t>Tønsberg</w:t>
      </w:r>
      <w:proofErr w:type="spellEnd"/>
      <w:r w:rsidRPr="006925A5">
        <w:rPr>
          <w:rFonts w:cs="Calibri"/>
        </w:rPr>
        <w:t xml:space="preserve"> T., Stein L.Y., Finn R.D. &amp; Spribille T. 2023. Evidence </w:t>
      </w:r>
      <w:proofErr w:type="spellStart"/>
      <w:r w:rsidRPr="006925A5">
        <w:rPr>
          <w:rFonts w:cs="Calibri"/>
        </w:rPr>
        <w:t>for</w:t>
      </w:r>
      <w:proofErr w:type="spellEnd"/>
      <w:r w:rsidRPr="006925A5">
        <w:rPr>
          <w:rFonts w:cs="Calibri"/>
        </w:rPr>
        <w:t xml:space="preserve"> a </w:t>
      </w:r>
      <w:proofErr w:type="spellStart"/>
      <w:r w:rsidRPr="006925A5">
        <w:rPr>
          <w:rFonts w:cs="Calibri"/>
        </w:rPr>
        <w:t>core</w:t>
      </w:r>
      <w:proofErr w:type="spellEnd"/>
      <w:r w:rsidRPr="006925A5">
        <w:rPr>
          <w:rFonts w:cs="Calibri"/>
        </w:rPr>
        <w:t xml:space="preserve"> set </w:t>
      </w:r>
      <w:proofErr w:type="spellStart"/>
      <w:r w:rsidRPr="006925A5">
        <w:rPr>
          <w:rFonts w:cs="Calibri"/>
        </w:rPr>
        <w:t>of</w:t>
      </w:r>
      <w:proofErr w:type="spellEnd"/>
      <w:r w:rsidRPr="006925A5">
        <w:rPr>
          <w:rFonts w:cs="Calibri"/>
        </w:rPr>
        <w:t xml:space="preserve"> </w:t>
      </w:r>
      <w:proofErr w:type="spellStart"/>
      <w:r w:rsidRPr="006925A5">
        <w:rPr>
          <w:rFonts w:cs="Calibri"/>
        </w:rPr>
        <w:t>microbial</w:t>
      </w:r>
      <w:proofErr w:type="spellEnd"/>
      <w:r w:rsidRPr="006925A5">
        <w:rPr>
          <w:rFonts w:cs="Calibri"/>
        </w:rPr>
        <w:t xml:space="preserve"> </w:t>
      </w:r>
      <w:proofErr w:type="spellStart"/>
      <w:r w:rsidRPr="006925A5">
        <w:rPr>
          <w:rFonts w:cs="Calibri"/>
        </w:rPr>
        <w:t>lichen</w:t>
      </w:r>
      <w:proofErr w:type="spellEnd"/>
      <w:r w:rsidRPr="006925A5">
        <w:rPr>
          <w:rFonts w:cs="Calibri"/>
        </w:rPr>
        <w:t xml:space="preserve"> </w:t>
      </w:r>
      <w:proofErr w:type="spellStart"/>
      <w:r w:rsidRPr="006925A5">
        <w:rPr>
          <w:rFonts w:cs="Calibri"/>
        </w:rPr>
        <w:t>symbionts</w:t>
      </w:r>
      <w:proofErr w:type="spellEnd"/>
      <w:r w:rsidRPr="006925A5">
        <w:rPr>
          <w:rFonts w:cs="Calibri"/>
        </w:rPr>
        <w:t xml:space="preserve"> </w:t>
      </w:r>
      <w:proofErr w:type="spellStart"/>
      <w:r w:rsidRPr="006925A5">
        <w:rPr>
          <w:rFonts w:cs="Calibri"/>
        </w:rPr>
        <w:t>from</w:t>
      </w:r>
      <w:proofErr w:type="spellEnd"/>
      <w:r w:rsidRPr="006925A5">
        <w:rPr>
          <w:rFonts w:cs="Calibri"/>
        </w:rPr>
        <w:t xml:space="preserve"> a </w:t>
      </w:r>
      <w:proofErr w:type="spellStart"/>
      <w:r w:rsidRPr="006925A5">
        <w:rPr>
          <w:rFonts w:cs="Calibri"/>
        </w:rPr>
        <w:t>global</w:t>
      </w:r>
      <w:proofErr w:type="spellEnd"/>
      <w:r w:rsidRPr="006925A5">
        <w:rPr>
          <w:rFonts w:cs="Calibri"/>
        </w:rPr>
        <w:t xml:space="preserve"> </w:t>
      </w:r>
      <w:proofErr w:type="spellStart"/>
      <w:r w:rsidRPr="006925A5">
        <w:rPr>
          <w:rFonts w:cs="Calibri"/>
        </w:rPr>
        <w:t>survey</w:t>
      </w:r>
      <w:proofErr w:type="spellEnd"/>
      <w:r w:rsidRPr="006925A5">
        <w:rPr>
          <w:rFonts w:cs="Calibri"/>
        </w:rPr>
        <w:t xml:space="preserve"> </w:t>
      </w:r>
      <w:proofErr w:type="spellStart"/>
      <w:r w:rsidRPr="006925A5">
        <w:rPr>
          <w:rFonts w:cs="Calibri"/>
        </w:rPr>
        <w:t>of</w:t>
      </w:r>
      <w:proofErr w:type="spellEnd"/>
      <w:r w:rsidRPr="006925A5">
        <w:rPr>
          <w:rFonts w:cs="Calibri"/>
        </w:rPr>
        <w:t xml:space="preserve"> </w:t>
      </w:r>
      <w:proofErr w:type="spellStart"/>
      <w:r w:rsidRPr="006925A5">
        <w:rPr>
          <w:rFonts w:cs="Calibri"/>
        </w:rPr>
        <w:t>metagenomes</w:t>
      </w:r>
      <w:proofErr w:type="spellEnd"/>
      <w:r w:rsidRPr="006925A5">
        <w:rPr>
          <w:rFonts w:cs="Calibri"/>
        </w:rPr>
        <w:t xml:space="preserve">. </w:t>
      </w:r>
      <w:proofErr w:type="spellStart"/>
      <w:r w:rsidRPr="006925A5">
        <w:rPr>
          <w:rFonts w:cs="Calibri"/>
        </w:rPr>
        <w:t>bioRxiv</w:t>
      </w:r>
      <w:proofErr w:type="spellEnd"/>
      <w:r w:rsidRPr="006925A5">
        <w:rPr>
          <w:rFonts w:cs="Calibri"/>
        </w:rPr>
        <w:t xml:space="preserve">. </w:t>
      </w:r>
    </w:p>
    <w:p w14:paraId="7623042B" w14:textId="77777777" w:rsidR="006925A5" w:rsidRPr="006925A5" w:rsidRDefault="006925A5" w:rsidP="006925A5">
      <w:pPr>
        <w:pStyle w:val="Bibliografie"/>
        <w:rPr>
          <w:rFonts w:cs="Calibri"/>
        </w:rPr>
      </w:pPr>
      <w:r w:rsidRPr="006925A5">
        <w:rPr>
          <w:rFonts w:cs="Calibri"/>
        </w:rPr>
        <w:t xml:space="preserve">Tagirdzhanova G., </w:t>
      </w:r>
      <w:proofErr w:type="spellStart"/>
      <w:r w:rsidRPr="006925A5">
        <w:rPr>
          <w:rFonts w:cs="Calibri"/>
        </w:rPr>
        <w:t>Saary</w:t>
      </w:r>
      <w:proofErr w:type="spellEnd"/>
      <w:r w:rsidRPr="006925A5">
        <w:rPr>
          <w:rFonts w:cs="Calibri"/>
        </w:rPr>
        <w:t xml:space="preserve"> P., </w:t>
      </w:r>
      <w:proofErr w:type="spellStart"/>
      <w:r w:rsidRPr="006925A5">
        <w:rPr>
          <w:rFonts w:cs="Calibri"/>
        </w:rPr>
        <w:t>Tingley</w:t>
      </w:r>
      <w:proofErr w:type="spellEnd"/>
      <w:r w:rsidRPr="006925A5">
        <w:rPr>
          <w:rFonts w:cs="Calibri"/>
        </w:rPr>
        <w:t xml:space="preserve"> J.P., </w:t>
      </w:r>
      <w:proofErr w:type="spellStart"/>
      <w:r w:rsidRPr="006925A5">
        <w:rPr>
          <w:rFonts w:cs="Calibri"/>
        </w:rPr>
        <w:t>Díaz-Escandón</w:t>
      </w:r>
      <w:proofErr w:type="spellEnd"/>
      <w:r w:rsidRPr="006925A5">
        <w:rPr>
          <w:rFonts w:cs="Calibri"/>
        </w:rPr>
        <w:t xml:space="preserve"> D., </w:t>
      </w:r>
      <w:proofErr w:type="spellStart"/>
      <w:r w:rsidRPr="006925A5">
        <w:rPr>
          <w:rFonts w:cs="Calibri"/>
        </w:rPr>
        <w:t>Abbott</w:t>
      </w:r>
      <w:proofErr w:type="spellEnd"/>
      <w:r w:rsidRPr="006925A5">
        <w:rPr>
          <w:rFonts w:cs="Calibri"/>
        </w:rPr>
        <w:t xml:space="preserve"> D.W., Finn R.D. &amp; Spribille T. 2021. </w:t>
      </w:r>
      <w:proofErr w:type="spellStart"/>
      <w:r w:rsidRPr="006925A5">
        <w:rPr>
          <w:rFonts w:cs="Calibri"/>
        </w:rPr>
        <w:t>Predicted</w:t>
      </w:r>
      <w:proofErr w:type="spellEnd"/>
      <w:r w:rsidRPr="006925A5">
        <w:rPr>
          <w:rFonts w:cs="Calibri"/>
        </w:rPr>
        <w:t xml:space="preserve"> Input </w:t>
      </w:r>
      <w:proofErr w:type="spellStart"/>
      <w:r w:rsidRPr="006925A5">
        <w:rPr>
          <w:rFonts w:cs="Calibri"/>
        </w:rPr>
        <w:t>of</w:t>
      </w:r>
      <w:proofErr w:type="spellEnd"/>
      <w:r w:rsidRPr="006925A5">
        <w:rPr>
          <w:rFonts w:cs="Calibri"/>
        </w:rPr>
        <w:t xml:space="preserve"> </w:t>
      </w:r>
      <w:proofErr w:type="spellStart"/>
      <w:r w:rsidRPr="006925A5">
        <w:rPr>
          <w:rFonts w:cs="Calibri"/>
        </w:rPr>
        <w:t>uncultured</w:t>
      </w:r>
      <w:proofErr w:type="spellEnd"/>
      <w:r w:rsidRPr="006925A5">
        <w:rPr>
          <w:rFonts w:cs="Calibri"/>
        </w:rPr>
        <w:t xml:space="preserve"> </w:t>
      </w:r>
      <w:proofErr w:type="spellStart"/>
      <w:r w:rsidRPr="006925A5">
        <w:rPr>
          <w:rFonts w:cs="Calibri"/>
        </w:rPr>
        <w:t>fungal</w:t>
      </w:r>
      <w:proofErr w:type="spellEnd"/>
      <w:r w:rsidRPr="006925A5">
        <w:rPr>
          <w:rFonts w:cs="Calibri"/>
        </w:rPr>
        <w:t xml:space="preserve"> </w:t>
      </w:r>
      <w:proofErr w:type="spellStart"/>
      <w:r w:rsidRPr="006925A5">
        <w:rPr>
          <w:rFonts w:cs="Calibri"/>
        </w:rPr>
        <w:t>symbionts</w:t>
      </w:r>
      <w:proofErr w:type="spellEnd"/>
      <w:r w:rsidRPr="006925A5">
        <w:rPr>
          <w:rFonts w:cs="Calibri"/>
        </w:rPr>
        <w:t xml:space="preserve"> to a </w:t>
      </w:r>
      <w:proofErr w:type="spellStart"/>
      <w:r w:rsidRPr="006925A5">
        <w:rPr>
          <w:rFonts w:cs="Calibri"/>
        </w:rPr>
        <w:t>lichen</w:t>
      </w:r>
      <w:proofErr w:type="spellEnd"/>
      <w:r w:rsidRPr="006925A5">
        <w:rPr>
          <w:rFonts w:cs="Calibri"/>
        </w:rPr>
        <w:t xml:space="preserve"> </w:t>
      </w:r>
      <w:proofErr w:type="spellStart"/>
      <w:r w:rsidRPr="006925A5">
        <w:rPr>
          <w:rFonts w:cs="Calibri"/>
        </w:rPr>
        <w:t>symbiosis</w:t>
      </w:r>
      <w:proofErr w:type="spellEnd"/>
      <w:r w:rsidRPr="006925A5">
        <w:rPr>
          <w:rFonts w:cs="Calibri"/>
        </w:rPr>
        <w:t xml:space="preserve"> </w:t>
      </w:r>
      <w:proofErr w:type="spellStart"/>
      <w:r w:rsidRPr="006925A5">
        <w:rPr>
          <w:rFonts w:cs="Calibri"/>
        </w:rPr>
        <w:t>from</w:t>
      </w:r>
      <w:proofErr w:type="spellEnd"/>
      <w:r w:rsidRPr="006925A5">
        <w:rPr>
          <w:rFonts w:cs="Calibri"/>
        </w:rPr>
        <w:t xml:space="preserve"> </w:t>
      </w:r>
      <w:proofErr w:type="spellStart"/>
      <w:r w:rsidRPr="006925A5">
        <w:rPr>
          <w:rFonts w:cs="Calibri"/>
        </w:rPr>
        <w:t>metagenome-assembled</w:t>
      </w:r>
      <w:proofErr w:type="spellEnd"/>
      <w:r w:rsidRPr="006925A5">
        <w:rPr>
          <w:rFonts w:cs="Calibri"/>
        </w:rPr>
        <w:t xml:space="preserve"> </w:t>
      </w:r>
      <w:proofErr w:type="spellStart"/>
      <w:r w:rsidRPr="006925A5">
        <w:rPr>
          <w:rFonts w:cs="Calibri"/>
        </w:rPr>
        <w:t>genomes</w:t>
      </w:r>
      <w:proofErr w:type="spellEnd"/>
      <w:r w:rsidRPr="006925A5">
        <w:rPr>
          <w:rFonts w:cs="Calibri"/>
        </w:rPr>
        <w:t xml:space="preserve">. Genome </w:t>
      </w:r>
      <w:proofErr w:type="spellStart"/>
      <w:r w:rsidRPr="006925A5">
        <w:rPr>
          <w:rFonts w:cs="Calibri"/>
        </w:rPr>
        <w:t>Biol</w:t>
      </w:r>
      <w:proofErr w:type="spellEnd"/>
      <w:r w:rsidRPr="006925A5">
        <w:rPr>
          <w:rFonts w:cs="Calibri"/>
        </w:rPr>
        <w:t xml:space="preserve">. </w:t>
      </w:r>
      <w:proofErr w:type="spellStart"/>
      <w:r w:rsidRPr="006925A5">
        <w:rPr>
          <w:rFonts w:cs="Calibri"/>
        </w:rPr>
        <w:t>Evol</w:t>
      </w:r>
      <w:proofErr w:type="spellEnd"/>
      <w:r w:rsidRPr="006925A5">
        <w:rPr>
          <w:rFonts w:cs="Calibri"/>
        </w:rPr>
        <w:t xml:space="preserve">. </w:t>
      </w:r>
      <w:r w:rsidRPr="006925A5">
        <w:rPr>
          <w:rFonts w:cs="Calibri"/>
          <w:b/>
          <w:bCs/>
        </w:rPr>
        <w:t>13</w:t>
      </w:r>
      <w:r w:rsidRPr="006925A5">
        <w:rPr>
          <w:rFonts w:cs="Calibri"/>
        </w:rPr>
        <w:t xml:space="preserve">: evab047. </w:t>
      </w:r>
    </w:p>
    <w:p w14:paraId="4AEF7DA1" w14:textId="6EABFA38" w:rsidR="006925A5" w:rsidRDefault="006925A5">
      <w:pPr>
        <w:ind w:left="360"/>
      </w:pPr>
      <w:r>
        <w:fldChar w:fldCharType="end"/>
      </w:r>
    </w:p>
    <w:sectPr w:rsidR="006925A5">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D8BC" w14:textId="77777777" w:rsidR="0052751B" w:rsidRDefault="0052751B">
      <w:pPr>
        <w:spacing w:after="0" w:line="240" w:lineRule="auto"/>
      </w:pPr>
      <w:r>
        <w:separator/>
      </w:r>
    </w:p>
  </w:endnote>
  <w:endnote w:type="continuationSeparator" w:id="0">
    <w:p w14:paraId="44335B3B" w14:textId="77777777" w:rsidR="0052751B" w:rsidRDefault="0052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EF30" w14:textId="77777777" w:rsidR="0052751B" w:rsidRDefault="0052751B">
      <w:pPr>
        <w:spacing w:after="0" w:line="240" w:lineRule="auto"/>
      </w:pPr>
      <w:r>
        <w:rPr>
          <w:color w:val="000000"/>
        </w:rPr>
        <w:separator/>
      </w:r>
    </w:p>
  </w:footnote>
  <w:footnote w:type="continuationSeparator" w:id="0">
    <w:p w14:paraId="2DA8671B" w14:textId="77777777" w:rsidR="0052751B" w:rsidRDefault="00527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0140"/>
    <w:rsid w:val="000210D6"/>
    <w:rsid w:val="000228FB"/>
    <w:rsid w:val="000A5F9E"/>
    <w:rsid w:val="001C51FC"/>
    <w:rsid w:val="003C2153"/>
    <w:rsid w:val="003F35F5"/>
    <w:rsid w:val="004A6CDC"/>
    <w:rsid w:val="0052751B"/>
    <w:rsid w:val="005C447A"/>
    <w:rsid w:val="00605DEC"/>
    <w:rsid w:val="006925A5"/>
    <w:rsid w:val="006A1C33"/>
    <w:rsid w:val="006D07D4"/>
    <w:rsid w:val="00770140"/>
    <w:rsid w:val="007B04C4"/>
    <w:rsid w:val="00862FB1"/>
    <w:rsid w:val="008B5783"/>
    <w:rsid w:val="009C285F"/>
    <w:rsid w:val="00B73D53"/>
    <w:rsid w:val="00F52702"/>
    <w:rsid w:val="00FF51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603A"/>
  <w15:docId w15:val="{00343CB4-865C-4F4A-BED8-25D782A6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cs-CZ"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contextualSpacing/>
    </w:pPr>
  </w:style>
  <w:style w:type="paragraph" w:styleId="Bibliografie">
    <w:name w:val="Bibliography"/>
    <w:basedOn w:val="Normln"/>
    <w:next w:val="Normln"/>
    <w:uiPriority w:val="37"/>
    <w:unhideWhenUsed/>
    <w:rsid w:val="006925A5"/>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2151</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Jerhot Stepan</dc:creator>
  <dc:description/>
  <cp:lastModifiedBy>Jerhot Stepan</cp:lastModifiedBy>
  <cp:revision>2</cp:revision>
  <dcterms:created xsi:type="dcterms:W3CDTF">2024-01-01T22:41:00Z</dcterms:created>
  <dcterms:modified xsi:type="dcterms:W3CDTF">2024-01-01T22:41:00Z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id="gUh5xsvX"/&gt;&lt;style id="http://www.zotero.org/styles/biologia"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